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6B6738F1" w:rsidR="008813B9" w:rsidRDefault="000600A2" w:rsidP="00266071">
      <w:pPr>
        <w:pStyle w:val="Heading2"/>
        <w:spacing w:line="244" w:lineRule="exact"/>
        <w:rPr>
          <w:b/>
          <w:bCs/>
          <w:color w:val="231F20"/>
        </w:rPr>
      </w:pPr>
      <w:r>
        <w:rPr>
          <w:b/>
          <w:color w:val="231F20"/>
        </w:rPr>
        <w:t>MAJOR:</w:t>
      </w:r>
      <w:r w:rsidR="002B41F5">
        <w:rPr>
          <w:b/>
          <w:color w:val="231F20"/>
        </w:rPr>
        <w:t xml:space="preserve"> </w:t>
      </w:r>
      <w:r w:rsidR="006134C4">
        <w:rPr>
          <w:b/>
          <w:bCs/>
          <w:color w:val="231F20"/>
        </w:rPr>
        <w:t>Mathematics (MJD-MATHS)</w:t>
      </w:r>
      <w:r w:rsidR="00363926">
        <w:rPr>
          <w:b/>
          <w:bCs/>
          <w:color w:val="231F20"/>
        </w:rPr>
        <w:t xml:space="preserve"> – Semester 1 start</w:t>
      </w:r>
      <w:r w:rsidR="00346DA1">
        <w:rPr>
          <w:b/>
          <w:bCs/>
          <w:color w:val="231F20"/>
        </w:rPr>
        <w:br/>
      </w:r>
      <w:r w:rsidR="008368FE" w:rsidRPr="00224BB5">
        <w:rPr>
          <w:color w:val="231F20"/>
          <w:shd w:val="clear" w:color="auto" w:fill="CACFF0" w:themeFill="text2" w:themeFillTint="33"/>
        </w:rPr>
        <w:t xml:space="preserve">    </w:t>
      </w:r>
      <w:r w:rsidR="008368FE">
        <w:rPr>
          <w:color w:val="231F20"/>
        </w:rPr>
        <w:t xml:space="preserve"> </w:t>
      </w:r>
      <w:r w:rsidR="008368FE" w:rsidRPr="008368FE">
        <w:rPr>
          <w:color w:val="231F20"/>
        </w:rPr>
        <w:t>3 x Core units</w:t>
      </w:r>
      <w:r w:rsidR="00224BB5">
        <w:rPr>
          <w:color w:val="231F20"/>
        </w:rPr>
        <w:t xml:space="preserve"> </w:t>
      </w:r>
      <w:r w:rsidR="008368FE" w:rsidRPr="0084556D">
        <w:rPr>
          <w:color w:val="231F20"/>
          <w:shd w:val="clear" w:color="auto" w:fill="FFF4C6" w:themeFill="background2" w:themeFillTint="33"/>
        </w:rPr>
        <w:t xml:space="preserve">    </w:t>
      </w:r>
      <w:r w:rsidR="008368FE">
        <w:rPr>
          <w:color w:val="231F20"/>
        </w:rPr>
        <w:t xml:space="preserve"> </w:t>
      </w:r>
      <w:r w:rsidR="008368FE" w:rsidRPr="008368FE">
        <w:rPr>
          <w:color w:val="231F20"/>
        </w:rPr>
        <w:t>7 x Option units</w:t>
      </w:r>
    </w:p>
    <w:p w14:paraId="56942947" w14:textId="40EA3553" w:rsidR="00D428B4" w:rsidRDefault="00D428B4">
      <w:pPr>
        <w:pStyle w:val="BodyText"/>
        <w:spacing w:before="11"/>
        <w:rPr>
          <w:sz w:val="16"/>
        </w:rPr>
      </w:pPr>
    </w:p>
    <w:tbl>
      <w:tblPr>
        <w:tblW w:w="15522"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0"/>
        <w:gridCol w:w="762"/>
        <w:gridCol w:w="3675"/>
        <w:gridCol w:w="3685"/>
        <w:gridCol w:w="3544"/>
        <w:gridCol w:w="3456"/>
      </w:tblGrid>
      <w:tr w:rsidR="006C77C3" w14:paraId="7914B2EE" w14:textId="77777777" w:rsidTr="00717C40">
        <w:trPr>
          <w:cantSplit/>
          <w:trHeight w:val="1103"/>
        </w:trPr>
        <w:tc>
          <w:tcPr>
            <w:tcW w:w="400" w:type="dxa"/>
            <w:vMerge w:val="restart"/>
            <w:tcBorders>
              <w:top w:val="single" w:sz="12" w:space="0" w:color="auto"/>
              <w:left w:val="nil"/>
              <w:right w:val="nil"/>
            </w:tcBorders>
            <w:textDirection w:val="btLr"/>
          </w:tcPr>
          <w:p w14:paraId="0DB15A1A" w14:textId="0F9BA71A" w:rsidR="006C77C3" w:rsidRPr="00983B47" w:rsidRDefault="009566E2" w:rsidP="006C77C3">
            <w:pPr>
              <w:pStyle w:val="TableParagraph"/>
              <w:spacing w:before="66"/>
              <w:ind w:left="383" w:right="383"/>
              <w:jc w:val="center"/>
              <w:rPr>
                <w:b/>
                <w:sz w:val="14"/>
                <w:szCs w:val="14"/>
              </w:rPr>
            </w:pPr>
            <w:r>
              <w:rPr>
                <w:b/>
                <w:color w:val="231F20"/>
                <w:w w:val="105"/>
                <w:sz w:val="14"/>
                <w:szCs w:val="14"/>
              </w:rPr>
              <w:t>YEAR 1</w:t>
            </w:r>
          </w:p>
        </w:tc>
        <w:tc>
          <w:tcPr>
            <w:tcW w:w="762" w:type="dxa"/>
            <w:tcBorders>
              <w:top w:val="single" w:sz="12" w:space="0" w:color="auto"/>
              <w:left w:val="nil"/>
              <w:bottom w:val="single" w:sz="2" w:space="0" w:color="231F20"/>
              <w:right w:val="single" w:sz="24" w:space="0" w:color="25408F"/>
            </w:tcBorders>
            <w:vAlign w:val="center"/>
          </w:tcPr>
          <w:p w14:paraId="67DA575B" w14:textId="31B4EFFA" w:rsidR="006C77C3" w:rsidRDefault="006C77C3" w:rsidP="00BC7485">
            <w:pPr>
              <w:pStyle w:val="TableParagraph"/>
              <w:spacing w:before="150"/>
              <w:ind w:left="33"/>
              <w:jc w:val="center"/>
              <w:rPr>
                <w:sz w:val="16"/>
              </w:rPr>
            </w:pPr>
            <w:r>
              <w:rPr>
                <w:color w:val="231F20"/>
                <w:sz w:val="16"/>
              </w:rPr>
              <w:t>SEM 1</w:t>
            </w:r>
          </w:p>
        </w:tc>
        <w:tc>
          <w:tcPr>
            <w:tcW w:w="3675"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16D8B67F" w:rsidR="006C77C3" w:rsidRPr="00A80512" w:rsidRDefault="00B22312" w:rsidP="004038A4">
            <w:pPr>
              <w:pStyle w:val="TableParagraph"/>
              <w:jc w:val="center"/>
              <w:rPr>
                <w:sz w:val="20"/>
                <w:szCs w:val="20"/>
              </w:rPr>
            </w:pPr>
            <w:r w:rsidRPr="00A80512">
              <w:rPr>
                <w:b/>
                <w:sz w:val="18"/>
              </w:rPr>
              <w:t>MATH1011: Multivariable Calculus**</w:t>
            </w:r>
            <w:r w:rsidRPr="00A80512">
              <w:rPr>
                <w:b/>
                <w:sz w:val="18"/>
              </w:rPr>
              <w:br/>
            </w:r>
            <w:r w:rsidRPr="00A80512">
              <w:rPr>
                <w:bCs/>
                <w:sz w:val="18"/>
              </w:rPr>
              <w:t>or</w:t>
            </w:r>
            <w:r w:rsidRPr="00A80512">
              <w:rPr>
                <w:b/>
                <w:sz w:val="18"/>
              </w:rPr>
              <w:t xml:space="preserve"> </w:t>
            </w:r>
            <w:r w:rsidRPr="00A80512">
              <w:rPr>
                <w:b/>
                <w:sz w:val="18"/>
              </w:rPr>
              <w:br/>
              <w:t xml:space="preserve">MATH1013: </w:t>
            </w:r>
            <w:r w:rsidRPr="00A80512">
              <w:rPr>
                <w:b/>
                <w:sz w:val="18"/>
                <w:szCs w:val="18"/>
              </w:rPr>
              <w:t>Mathematical Analysis</w:t>
            </w:r>
            <w:r w:rsidRPr="00A80512">
              <w:rPr>
                <w:sz w:val="20"/>
                <w:szCs w:val="20"/>
              </w:rPr>
              <w:br/>
            </w:r>
            <w:r w:rsidRPr="00A80512">
              <w:rPr>
                <w:sz w:val="16"/>
                <w:szCs w:val="16"/>
              </w:rPr>
              <w:t>pre-req: ATAR MATH Specialist or MATH1722</w:t>
            </w:r>
          </w:p>
        </w:tc>
        <w:tc>
          <w:tcPr>
            <w:tcW w:w="3685" w:type="dxa"/>
            <w:tcBorders>
              <w:top w:val="single" w:sz="12" w:space="0" w:color="auto"/>
              <w:left w:val="single" w:sz="2" w:space="0" w:color="231F20"/>
              <w:bottom w:val="single" w:sz="2" w:space="0" w:color="231F20"/>
              <w:right w:val="single" w:sz="2" w:space="0" w:color="231F20"/>
            </w:tcBorders>
            <w:shd w:val="clear" w:color="auto" w:fill="auto"/>
            <w:vAlign w:val="center"/>
          </w:tcPr>
          <w:p w14:paraId="0D464606" w14:textId="1E73CE8F" w:rsidR="006C77C3" w:rsidRPr="00A80512" w:rsidRDefault="00D12472" w:rsidP="00CC2CB7">
            <w:pPr>
              <w:pStyle w:val="TableParagraph"/>
              <w:jc w:val="center"/>
              <w:rPr>
                <w:b/>
                <w:bCs/>
                <w:sz w:val="18"/>
                <w:szCs w:val="18"/>
              </w:rPr>
            </w:pPr>
            <w:r w:rsidRPr="00A80512">
              <w:rPr>
                <w:b/>
                <w:bCs/>
                <w:sz w:val="18"/>
                <w:szCs w:val="18"/>
              </w:rPr>
              <w:t>ELECTIVE</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7D7C149F" w14:textId="22EC8359" w:rsidR="006C77C3" w:rsidRPr="00A80512" w:rsidRDefault="00D12472" w:rsidP="00FB600E">
            <w:pPr>
              <w:pStyle w:val="TableParagraph"/>
              <w:jc w:val="center"/>
              <w:rPr>
                <w:sz w:val="18"/>
                <w:szCs w:val="18"/>
              </w:rPr>
            </w:pPr>
            <w:r w:rsidRPr="00A80512">
              <w:rPr>
                <w:b/>
                <w:bCs/>
                <w:sz w:val="18"/>
                <w:szCs w:val="18"/>
              </w:rPr>
              <w:t>ELECTIVE</w:t>
            </w:r>
          </w:p>
        </w:tc>
        <w:tc>
          <w:tcPr>
            <w:tcW w:w="3456" w:type="dxa"/>
            <w:tcBorders>
              <w:top w:val="single" w:sz="12" w:space="0" w:color="auto"/>
              <w:left w:val="single" w:sz="2" w:space="0" w:color="231F20"/>
              <w:bottom w:val="single" w:sz="2" w:space="0" w:color="231F20"/>
              <w:right w:val="nil"/>
            </w:tcBorders>
            <w:shd w:val="clear" w:color="auto" w:fill="auto"/>
            <w:vAlign w:val="center"/>
          </w:tcPr>
          <w:p w14:paraId="1C3003F6" w14:textId="1B463E7D" w:rsidR="006C77C3" w:rsidRPr="00A80512" w:rsidRDefault="00D12472" w:rsidP="004118FE">
            <w:pPr>
              <w:pStyle w:val="TableParagraph"/>
              <w:jc w:val="center"/>
              <w:rPr>
                <w:sz w:val="18"/>
                <w:szCs w:val="18"/>
              </w:rPr>
            </w:pPr>
            <w:r w:rsidRPr="00A80512">
              <w:rPr>
                <w:b/>
                <w:bCs/>
                <w:sz w:val="18"/>
                <w:szCs w:val="18"/>
              </w:rPr>
              <w:t>ELECTIVE</w:t>
            </w:r>
          </w:p>
        </w:tc>
      </w:tr>
      <w:tr w:rsidR="006C77C3" w14:paraId="0F9FCD88" w14:textId="77777777" w:rsidTr="00717C40">
        <w:trPr>
          <w:cantSplit/>
          <w:trHeight w:val="1103"/>
        </w:trPr>
        <w:tc>
          <w:tcPr>
            <w:tcW w:w="400" w:type="dxa"/>
            <w:vMerge/>
            <w:tcBorders>
              <w:top w:val="nil"/>
              <w:left w:val="nil"/>
              <w:bottom w:val="single" w:sz="12" w:space="0" w:color="auto"/>
              <w:right w:val="nil"/>
            </w:tcBorders>
            <w:textDirection w:val="btLr"/>
          </w:tcPr>
          <w:p w14:paraId="2A214801" w14:textId="77777777" w:rsidR="006C77C3" w:rsidRPr="00983B47"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59D4056F" w14:textId="5D54C428" w:rsidR="006C77C3" w:rsidRDefault="006C77C3" w:rsidP="00BC7485">
            <w:pPr>
              <w:pStyle w:val="TableParagraph"/>
              <w:spacing w:before="150"/>
              <w:ind w:left="33"/>
              <w:jc w:val="center"/>
              <w:rPr>
                <w:sz w:val="16"/>
              </w:rPr>
            </w:pPr>
            <w:r>
              <w:rPr>
                <w:color w:val="231F20"/>
                <w:sz w:val="16"/>
              </w:rPr>
              <w:t>SEM 2</w:t>
            </w:r>
          </w:p>
        </w:tc>
        <w:tc>
          <w:tcPr>
            <w:tcW w:w="3675"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5635794B" w14:textId="77777777" w:rsidR="005F73E3" w:rsidRPr="00A80512" w:rsidRDefault="005F73E3" w:rsidP="005F73E3">
            <w:pPr>
              <w:pStyle w:val="TableParagraph"/>
              <w:jc w:val="center"/>
              <w:rPr>
                <w:b/>
                <w:sz w:val="18"/>
              </w:rPr>
            </w:pPr>
            <w:r w:rsidRPr="00A80512">
              <w:rPr>
                <w:b/>
                <w:sz w:val="18"/>
              </w:rPr>
              <w:t>MATH1012: Mathematical Theory and Methods**</w:t>
            </w:r>
            <w:r w:rsidRPr="00A80512">
              <w:rPr>
                <w:b/>
                <w:sz w:val="18"/>
              </w:rPr>
              <w:br/>
            </w:r>
            <w:r w:rsidRPr="00A80512">
              <w:rPr>
                <w:bCs/>
                <w:sz w:val="18"/>
              </w:rPr>
              <w:t>or</w:t>
            </w:r>
            <w:r w:rsidRPr="00A80512">
              <w:rPr>
                <w:b/>
                <w:sz w:val="18"/>
              </w:rPr>
              <w:t xml:space="preserve"> </w:t>
            </w:r>
          </w:p>
          <w:p w14:paraId="35E16092" w14:textId="458A7D1F" w:rsidR="006C77C3" w:rsidRPr="00A80512" w:rsidRDefault="005F73E3" w:rsidP="005F73E3">
            <w:pPr>
              <w:pStyle w:val="TableParagraph"/>
              <w:jc w:val="center"/>
              <w:rPr>
                <w:sz w:val="20"/>
                <w:szCs w:val="20"/>
              </w:rPr>
            </w:pPr>
            <w:r w:rsidRPr="00A80512">
              <w:rPr>
                <w:b/>
                <w:sz w:val="18"/>
              </w:rPr>
              <w:t>MATH1014:</w:t>
            </w:r>
            <w:r w:rsidR="007C1D5E" w:rsidRPr="00A80512">
              <w:rPr>
                <w:b/>
                <w:sz w:val="18"/>
              </w:rPr>
              <w:t xml:space="preserve"> </w:t>
            </w:r>
            <w:r w:rsidRPr="00A80512">
              <w:rPr>
                <w:b/>
                <w:sz w:val="18"/>
                <w:szCs w:val="18"/>
              </w:rPr>
              <w:t>Algebra</w:t>
            </w:r>
            <w:r w:rsidRPr="00A80512">
              <w:rPr>
                <w:sz w:val="20"/>
                <w:szCs w:val="20"/>
              </w:rPr>
              <w:br/>
            </w:r>
            <w:r w:rsidRPr="00A80512">
              <w:rPr>
                <w:sz w:val="16"/>
                <w:szCs w:val="16"/>
              </w:rPr>
              <w:t>pre-req: ATAR MATH Specialist or MATH1722</w:t>
            </w:r>
          </w:p>
        </w:tc>
        <w:tc>
          <w:tcPr>
            <w:tcW w:w="3685" w:type="dxa"/>
            <w:tcBorders>
              <w:top w:val="single" w:sz="2" w:space="0" w:color="231F20"/>
              <w:left w:val="single" w:sz="2" w:space="0" w:color="231F20"/>
              <w:bottom w:val="single" w:sz="12" w:space="0" w:color="auto"/>
              <w:right w:val="single" w:sz="2" w:space="0" w:color="231F20"/>
            </w:tcBorders>
            <w:shd w:val="clear" w:color="auto" w:fill="auto"/>
            <w:vAlign w:val="center"/>
          </w:tcPr>
          <w:p w14:paraId="22429470" w14:textId="480C8238" w:rsidR="00CF1223" w:rsidRPr="00A80512" w:rsidRDefault="00D12472" w:rsidP="00CC2CB7">
            <w:pPr>
              <w:pStyle w:val="TableParagraph"/>
              <w:jc w:val="center"/>
              <w:rPr>
                <w:sz w:val="18"/>
                <w:szCs w:val="18"/>
              </w:rPr>
            </w:pPr>
            <w:r w:rsidRPr="00A80512">
              <w:rPr>
                <w:b/>
                <w:bCs/>
                <w:sz w:val="18"/>
                <w:szCs w:val="18"/>
              </w:rPr>
              <w:t>ELECTIVE</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6677C179" w:rsidR="00E22855" w:rsidRPr="00A80512" w:rsidRDefault="00D12472" w:rsidP="00E22855">
            <w:pPr>
              <w:pStyle w:val="TableParagraph"/>
              <w:jc w:val="center"/>
              <w:rPr>
                <w:sz w:val="18"/>
                <w:szCs w:val="18"/>
              </w:rPr>
            </w:pPr>
            <w:r w:rsidRPr="00A80512">
              <w:rPr>
                <w:b/>
                <w:bCs/>
                <w:sz w:val="18"/>
                <w:szCs w:val="18"/>
              </w:rPr>
              <w:t>ELECTIVE</w:t>
            </w:r>
          </w:p>
        </w:tc>
        <w:tc>
          <w:tcPr>
            <w:tcW w:w="3456" w:type="dxa"/>
            <w:tcBorders>
              <w:top w:val="single" w:sz="2" w:space="0" w:color="231F20"/>
              <w:left w:val="single" w:sz="2" w:space="0" w:color="231F20"/>
              <w:bottom w:val="single" w:sz="12" w:space="0" w:color="auto"/>
              <w:right w:val="nil"/>
            </w:tcBorders>
            <w:shd w:val="clear" w:color="auto" w:fill="auto"/>
            <w:vAlign w:val="center"/>
          </w:tcPr>
          <w:p w14:paraId="224A18A2" w14:textId="70D7FABA" w:rsidR="001B4D9A" w:rsidRPr="00A80512" w:rsidRDefault="00D12472" w:rsidP="00CC2CB7">
            <w:pPr>
              <w:pStyle w:val="TableParagraph"/>
              <w:jc w:val="center"/>
              <w:rPr>
                <w:b/>
                <w:bCs/>
                <w:sz w:val="18"/>
                <w:szCs w:val="18"/>
              </w:rPr>
            </w:pPr>
            <w:r w:rsidRPr="00A80512">
              <w:rPr>
                <w:b/>
                <w:bCs/>
                <w:sz w:val="18"/>
                <w:szCs w:val="18"/>
              </w:rPr>
              <w:t>ELECTIVE</w:t>
            </w:r>
          </w:p>
        </w:tc>
      </w:tr>
      <w:tr w:rsidR="006C77C3" w14:paraId="4D82440D" w14:textId="77777777" w:rsidTr="00574B32">
        <w:trPr>
          <w:cantSplit/>
          <w:trHeight w:val="1103"/>
        </w:trPr>
        <w:tc>
          <w:tcPr>
            <w:tcW w:w="400" w:type="dxa"/>
            <w:vMerge w:val="restart"/>
            <w:tcBorders>
              <w:top w:val="single" w:sz="12" w:space="0" w:color="auto"/>
              <w:left w:val="nil"/>
              <w:right w:val="nil"/>
            </w:tcBorders>
            <w:textDirection w:val="btLr"/>
          </w:tcPr>
          <w:p w14:paraId="009C833F" w14:textId="217F7039" w:rsidR="006C77C3" w:rsidRPr="00983B47" w:rsidRDefault="009566E2" w:rsidP="006C77C3">
            <w:pPr>
              <w:pStyle w:val="TableParagraph"/>
              <w:spacing w:before="66"/>
              <w:ind w:left="383" w:right="383"/>
              <w:jc w:val="center"/>
              <w:rPr>
                <w:b/>
                <w:sz w:val="14"/>
                <w:szCs w:val="14"/>
              </w:rPr>
            </w:pPr>
            <w:r>
              <w:rPr>
                <w:b/>
                <w:color w:val="231F20"/>
                <w:w w:val="105"/>
                <w:sz w:val="14"/>
                <w:szCs w:val="14"/>
              </w:rPr>
              <w:t>YEAR 2</w:t>
            </w:r>
          </w:p>
        </w:tc>
        <w:tc>
          <w:tcPr>
            <w:tcW w:w="762" w:type="dxa"/>
            <w:tcBorders>
              <w:top w:val="single" w:sz="12" w:space="0" w:color="auto"/>
              <w:left w:val="nil"/>
              <w:bottom w:val="single" w:sz="2" w:space="0" w:color="231F20"/>
              <w:right w:val="single" w:sz="24" w:space="0" w:color="25408F"/>
            </w:tcBorders>
            <w:vAlign w:val="center"/>
          </w:tcPr>
          <w:p w14:paraId="0F63BB24" w14:textId="5CCEC0AC" w:rsidR="006C77C3" w:rsidRDefault="006C77C3" w:rsidP="00BC7485">
            <w:pPr>
              <w:pStyle w:val="TableParagraph"/>
              <w:spacing w:before="150"/>
              <w:ind w:left="33"/>
              <w:jc w:val="center"/>
              <w:rPr>
                <w:sz w:val="16"/>
              </w:rPr>
            </w:pPr>
            <w:r>
              <w:rPr>
                <w:color w:val="231F20"/>
                <w:sz w:val="16"/>
              </w:rPr>
              <w:t>SEM 1</w:t>
            </w:r>
          </w:p>
        </w:tc>
        <w:tc>
          <w:tcPr>
            <w:tcW w:w="3675" w:type="dxa"/>
            <w:tcBorders>
              <w:top w:val="single" w:sz="12" w:space="0" w:color="auto"/>
              <w:left w:val="single" w:sz="24" w:space="0" w:color="25408F"/>
              <w:bottom w:val="single" w:sz="2" w:space="0" w:color="231F20"/>
              <w:right w:val="single" w:sz="2" w:space="0" w:color="231F20"/>
            </w:tcBorders>
            <w:shd w:val="clear" w:color="auto" w:fill="FFF2CC" w:themeFill="accent4" w:themeFillTint="33"/>
            <w:vAlign w:val="center"/>
          </w:tcPr>
          <w:p w14:paraId="000F10DA" w14:textId="780A9346" w:rsidR="006C77C3" w:rsidRPr="00A80512" w:rsidRDefault="00981A74" w:rsidP="00585B94">
            <w:pPr>
              <w:pStyle w:val="TableParagraph"/>
              <w:jc w:val="center"/>
              <w:rPr>
                <w:sz w:val="20"/>
                <w:szCs w:val="20"/>
              </w:rPr>
            </w:pPr>
            <w:r w:rsidRPr="00A80512">
              <w:rPr>
                <w:b/>
                <w:sz w:val="18"/>
              </w:rPr>
              <w:t>Level</w:t>
            </w:r>
            <w:r w:rsidRPr="00A80512">
              <w:rPr>
                <w:b/>
                <w:spacing w:val="-1"/>
                <w:sz w:val="18"/>
              </w:rPr>
              <w:t xml:space="preserve"> 2 </w:t>
            </w:r>
            <w:r w:rsidRPr="00A80512">
              <w:rPr>
                <w:b/>
                <w:sz w:val="18"/>
              </w:rPr>
              <w:t>Option</w:t>
            </w:r>
            <w:r w:rsidR="00930E88">
              <w:rPr>
                <w:b/>
                <w:sz w:val="18"/>
              </w:rPr>
              <w:t xml:space="preserve"> (e.g. MATH2021)</w:t>
            </w:r>
            <w:r w:rsidR="00930E88" w:rsidRPr="00A80512">
              <w:rPr>
                <w:bCs/>
                <w:sz w:val="18"/>
              </w:rPr>
              <w:t xml:space="preserve"> </w:t>
            </w:r>
            <w:r w:rsidR="00BA4E7E" w:rsidRPr="00A80512">
              <w:rPr>
                <w:bCs/>
                <w:sz w:val="18"/>
              </w:rPr>
              <w:br/>
            </w:r>
            <w:r w:rsidR="00BA4E7E" w:rsidRPr="00A80512">
              <w:rPr>
                <w:sz w:val="16"/>
                <w:szCs w:val="16"/>
              </w:rPr>
              <w:t>pre-req: MATH101</w:t>
            </w:r>
            <w:r w:rsidR="0005102F" w:rsidRPr="00A80512">
              <w:rPr>
                <w:sz w:val="16"/>
                <w:szCs w:val="16"/>
              </w:rPr>
              <w:t>1</w:t>
            </w:r>
            <w:r w:rsidR="00574B32">
              <w:rPr>
                <w:sz w:val="16"/>
                <w:szCs w:val="16"/>
              </w:rPr>
              <w:t xml:space="preserve"> </w:t>
            </w:r>
            <w:r w:rsidR="00B935E2" w:rsidRPr="00A80512">
              <w:rPr>
                <w:sz w:val="16"/>
                <w:szCs w:val="16"/>
              </w:rPr>
              <w:t>or</w:t>
            </w:r>
            <w:r w:rsidR="0005102F" w:rsidRPr="00A80512">
              <w:rPr>
                <w:sz w:val="16"/>
                <w:szCs w:val="16"/>
              </w:rPr>
              <w:t xml:space="preserve"> </w:t>
            </w:r>
            <w:r w:rsidR="00BA4E7E" w:rsidRPr="00A80512">
              <w:rPr>
                <w:sz w:val="16"/>
                <w:szCs w:val="16"/>
              </w:rPr>
              <w:t>MATH1013</w:t>
            </w:r>
            <w:r w:rsidR="00B935E2" w:rsidRPr="00A80512">
              <w:rPr>
                <w:sz w:val="16"/>
                <w:szCs w:val="16"/>
              </w:rPr>
              <w:t xml:space="preserve"> </w:t>
            </w:r>
            <w:r w:rsidR="00B23964" w:rsidRPr="00A80512">
              <w:rPr>
                <w:sz w:val="16"/>
                <w:szCs w:val="16"/>
              </w:rPr>
              <w:t xml:space="preserve"> </w:t>
            </w:r>
            <w:r w:rsidR="00B23964" w:rsidRPr="00A80512">
              <w:rPr>
                <w:sz w:val="16"/>
                <w:szCs w:val="16"/>
              </w:rPr>
              <w:br/>
            </w:r>
            <w:r w:rsidR="00BA4E7E" w:rsidRPr="00A80512">
              <w:rPr>
                <w:sz w:val="16"/>
                <w:szCs w:val="16"/>
              </w:rPr>
              <w:t xml:space="preserve">AND </w:t>
            </w:r>
            <w:r w:rsidR="005F73E3" w:rsidRPr="00A80512">
              <w:rPr>
                <w:sz w:val="16"/>
                <w:szCs w:val="16"/>
              </w:rPr>
              <w:br/>
            </w:r>
            <w:r w:rsidR="00BA4E7E" w:rsidRPr="00A80512">
              <w:rPr>
                <w:sz w:val="16"/>
                <w:szCs w:val="16"/>
              </w:rPr>
              <w:t>MATH1012 or MATH1014</w:t>
            </w:r>
          </w:p>
        </w:tc>
        <w:tc>
          <w:tcPr>
            <w:tcW w:w="3685" w:type="dxa"/>
            <w:tcBorders>
              <w:top w:val="single" w:sz="12" w:space="0" w:color="auto"/>
              <w:left w:val="single" w:sz="2" w:space="0" w:color="231F20"/>
              <w:bottom w:val="single" w:sz="2" w:space="0" w:color="231F20"/>
              <w:right w:val="single" w:sz="2" w:space="0" w:color="231F20"/>
            </w:tcBorders>
            <w:shd w:val="clear" w:color="auto" w:fill="FFF2CC" w:themeFill="accent4" w:themeFillTint="33"/>
            <w:vAlign w:val="center"/>
          </w:tcPr>
          <w:p w14:paraId="5D061FB9" w14:textId="66DE4504" w:rsidR="006C77C3" w:rsidRPr="00A80512" w:rsidRDefault="008C0902" w:rsidP="00585B94">
            <w:pPr>
              <w:pStyle w:val="TableParagraph"/>
              <w:jc w:val="center"/>
              <w:rPr>
                <w:sz w:val="20"/>
                <w:szCs w:val="20"/>
              </w:rPr>
            </w:pPr>
            <w:r w:rsidRPr="00A80512">
              <w:rPr>
                <w:b/>
                <w:sz w:val="18"/>
              </w:rPr>
              <w:t>Level</w:t>
            </w:r>
            <w:r w:rsidRPr="00A80512">
              <w:rPr>
                <w:b/>
                <w:spacing w:val="-1"/>
                <w:sz w:val="18"/>
              </w:rPr>
              <w:t xml:space="preserve"> 2 </w:t>
            </w:r>
            <w:r w:rsidRPr="00A80512">
              <w:rPr>
                <w:b/>
                <w:sz w:val="18"/>
              </w:rPr>
              <w:t>Option</w:t>
            </w:r>
            <w:r w:rsidR="00930E88">
              <w:rPr>
                <w:b/>
                <w:sz w:val="18"/>
              </w:rPr>
              <w:t xml:space="preserve"> (e.g. MATH2032)</w:t>
            </w:r>
            <w:r w:rsidR="00C072B6" w:rsidRPr="00A80512">
              <w:rPr>
                <w:bCs/>
                <w:sz w:val="18"/>
              </w:rPr>
              <w:br/>
            </w:r>
            <w:r w:rsidR="00C072B6" w:rsidRPr="00A80512">
              <w:rPr>
                <w:sz w:val="16"/>
                <w:szCs w:val="16"/>
              </w:rPr>
              <w:t>pre-req: MATH1011 or MATH1013</w:t>
            </w:r>
            <w:r w:rsidR="00B23964" w:rsidRPr="00A80512">
              <w:rPr>
                <w:sz w:val="16"/>
                <w:szCs w:val="16"/>
              </w:rPr>
              <w:t xml:space="preserve"> </w:t>
            </w:r>
            <w:r w:rsidR="00930E88">
              <w:rPr>
                <w:sz w:val="16"/>
                <w:szCs w:val="16"/>
              </w:rPr>
              <w:br/>
            </w:r>
            <w:r w:rsidR="00C072B6" w:rsidRPr="00A80512">
              <w:rPr>
                <w:sz w:val="16"/>
                <w:szCs w:val="16"/>
              </w:rPr>
              <w:t xml:space="preserve">AND </w:t>
            </w:r>
            <w:r w:rsidR="0005102F" w:rsidRPr="00A80512">
              <w:rPr>
                <w:sz w:val="16"/>
                <w:szCs w:val="16"/>
              </w:rPr>
              <w:br/>
            </w:r>
            <w:r w:rsidR="00C072B6" w:rsidRPr="00A80512">
              <w:rPr>
                <w:sz w:val="16"/>
                <w:szCs w:val="16"/>
              </w:rPr>
              <w:t>MATH1012 or MATH1014</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2E98B669" w14:textId="28BAB00D" w:rsidR="006C77C3" w:rsidRPr="00A80512" w:rsidRDefault="00D12472" w:rsidP="00F72A06">
            <w:pPr>
              <w:pStyle w:val="TableParagraph"/>
              <w:jc w:val="center"/>
              <w:rPr>
                <w:sz w:val="18"/>
                <w:szCs w:val="18"/>
              </w:rPr>
            </w:pPr>
            <w:r w:rsidRPr="00A80512">
              <w:rPr>
                <w:b/>
                <w:bCs/>
                <w:sz w:val="18"/>
                <w:szCs w:val="18"/>
              </w:rPr>
              <w:t>ELECTIVE</w:t>
            </w:r>
          </w:p>
        </w:tc>
        <w:tc>
          <w:tcPr>
            <w:tcW w:w="3456" w:type="dxa"/>
            <w:tcBorders>
              <w:top w:val="single" w:sz="12" w:space="0" w:color="auto"/>
              <w:left w:val="single" w:sz="2" w:space="0" w:color="231F20"/>
              <w:bottom w:val="single" w:sz="2" w:space="0" w:color="231F20"/>
              <w:right w:val="nil"/>
            </w:tcBorders>
            <w:shd w:val="clear" w:color="auto" w:fill="auto"/>
            <w:vAlign w:val="center"/>
          </w:tcPr>
          <w:p w14:paraId="339A9CE8" w14:textId="3E0FCBDA" w:rsidR="006C77C3" w:rsidRPr="00A80512" w:rsidRDefault="00D12472" w:rsidP="003579F0">
            <w:pPr>
              <w:pStyle w:val="TableParagraph"/>
              <w:jc w:val="center"/>
              <w:rPr>
                <w:sz w:val="18"/>
                <w:szCs w:val="18"/>
              </w:rPr>
            </w:pPr>
            <w:r w:rsidRPr="00A80512">
              <w:rPr>
                <w:b/>
                <w:bCs/>
                <w:sz w:val="18"/>
                <w:szCs w:val="18"/>
              </w:rPr>
              <w:t>ELECTIVE</w:t>
            </w:r>
          </w:p>
        </w:tc>
      </w:tr>
      <w:tr w:rsidR="006C77C3" w14:paraId="5A2E3E30" w14:textId="77777777" w:rsidTr="00574B32">
        <w:trPr>
          <w:cantSplit/>
          <w:trHeight w:val="1103"/>
        </w:trPr>
        <w:tc>
          <w:tcPr>
            <w:tcW w:w="400" w:type="dxa"/>
            <w:vMerge/>
            <w:tcBorders>
              <w:top w:val="nil"/>
              <w:left w:val="nil"/>
              <w:bottom w:val="single" w:sz="12" w:space="0" w:color="auto"/>
              <w:right w:val="nil"/>
            </w:tcBorders>
            <w:textDirection w:val="btLr"/>
          </w:tcPr>
          <w:p w14:paraId="19798369" w14:textId="77777777" w:rsidR="006C77C3" w:rsidRPr="00983B47"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65B32111" w14:textId="78D040F9" w:rsidR="006C77C3" w:rsidRDefault="006C77C3" w:rsidP="00BC7485">
            <w:pPr>
              <w:pStyle w:val="TableParagraph"/>
              <w:spacing w:before="150"/>
              <w:ind w:left="33"/>
              <w:jc w:val="center"/>
              <w:rPr>
                <w:sz w:val="16"/>
              </w:rPr>
            </w:pPr>
            <w:r>
              <w:rPr>
                <w:color w:val="231F20"/>
                <w:sz w:val="16"/>
              </w:rPr>
              <w:t>SEM 2</w:t>
            </w:r>
          </w:p>
        </w:tc>
        <w:tc>
          <w:tcPr>
            <w:tcW w:w="3675"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1CD35107" w:rsidR="006C77C3" w:rsidRPr="00A80512" w:rsidRDefault="0035446D" w:rsidP="00C61B52">
            <w:pPr>
              <w:pStyle w:val="TableParagraph"/>
              <w:jc w:val="center"/>
              <w:rPr>
                <w:sz w:val="20"/>
                <w:szCs w:val="20"/>
              </w:rPr>
            </w:pPr>
            <w:r w:rsidRPr="00A80512">
              <w:rPr>
                <w:b/>
                <w:sz w:val="18"/>
                <w:szCs w:val="20"/>
              </w:rPr>
              <w:t>MATH2064</w:t>
            </w:r>
            <w:r w:rsidR="00717C40" w:rsidRPr="00A80512">
              <w:rPr>
                <w:b/>
                <w:sz w:val="18"/>
                <w:szCs w:val="20"/>
              </w:rPr>
              <w:t xml:space="preserve">: </w:t>
            </w:r>
            <w:r w:rsidR="00813BBB" w:rsidRPr="00A80512">
              <w:rPr>
                <w:b/>
                <w:sz w:val="18"/>
                <w:szCs w:val="18"/>
              </w:rPr>
              <w:t>Numerical Methods</w:t>
            </w:r>
            <w:r w:rsidR="00813BBB" w:rsidRPr="00A80512">
              <w:rPr>
                <w:sz w:val="20"/>
                <w:szCs w:val="20"/>
              </w:rPr>
              <w:br/>
            </w:r>
            <w:r w:rsidR="00813BBB" w:rsidRPr="00A80512">
              <w:rPr>
                <w:sz w:val="16"/>
                <w:szCs w:val="16"/>
              </w:rPr>
              <w:t xml:space="preserve">pre-req: MATH1011 </w:t>
            </w:r>
            <w:r w:rsidR="001B7742" w:rsidRPr="00A80512">
              <w:rPr>
                <w:sz w:val="16"/>
                <w:szCs w:val="16"/>
              </w:rPr>
              <w:t>or MATH</w:t>
            </w:r>
            <w:r w:rsidR="00346DA1" w:rsidRPr="00A80512">
              <w:rPr>
                <w:sz w:val="16"/>
                <w:szCs w:val="16"/>
              </w:rPr>
              <w:t>1013</w:t>
            </w:r>
            <w:r w:rsidR="00BC44E4" w:rsidRPr="00A80512">
              <w:rPr>
                <w:sz w:val="16"/>
                <w:szCs w:val="16"/>
              </w:rPr>
              <w:t xml:space="preserve"> </w:t>
            </w:r>
            <w:r w:rsidR="00BC44E4" w:rsidRPr="00A80512">
              <w:rPr>
                <w:sz w:val="16"/>
                <w:szCs w:val="16"/>
              </w:rPr>
              <w:br/>
            </w:r>
            <w:r w:rsidR="00346DA1" w:rsidRPr="00A80512">
              <w:rPr>
                <w:sz w:val="16"/>
                <w:szCs w:val="16"/>
              </w:rPr>
              <w:t>AND</w:t>
            </w:r>
            <w:r w:rsidR="00813BBB" w:rsidRPr="00A80512">
              <w:rPr>
                <w:sz w:val="16"/>
                <w:szCs w:val="16"/>
              </w:rPr>
              <w:t xml:space="preserve"> </w:t>
            </w:r>
            <w:r w:rsidR="00BC44E4" w:rsidRPr="00A80512">
              <w:rPr>
                <w:sz w:val="16"/>
                <w:szCs w:val="16"/>
              </w:rPr>
              <w:br/>
            </w:r>
            <w:r w:rsidR="00813BBB" w:rsidRPr="00A80512">
              <w:rPr>
                <w:sz w:val="16"/>
                <w:szCs w:val="16"/>
              </w:rPr>
              <w:t>MATH1012</w:t>
            </w:r>
            <w:r w:rsidR="00346DA1" w:rsidRPr="00A80512">
              <w:rPr>
                <w:sz w:val="16"/>
                <w:szCs w:val="16"/>
              </w:rPr>
              <w:t xml:space="preserve"> or MATH1014</w:t>
            </w:r>
          </w:p>
        </w:tc>
        <w:tc>
          <w:tcPr>
            <w:tcW w:w="3685" w:type="dxa"/>
            <w:tcBorders>
              <w:top w:val="single" w:sz="2" w:space="0" w:color="231F20"/>
              <w:left w:val="single" w:sz="2" w:space="0" w:color="231F20"/>
              <w:bottom w:val="single" w:sz="12" w:space="0" w:color="auto"/>
              <w:right w:val="single" w:sz="2" w:space="0" w:color="231F20"/>
            </w:tcBorders>
            <w:shd w:val="clear" w:color="auto" w:fill="FFF2CC" w:themeFill="accent4" w:themeFillTint="33"/>
            <w:vAlign w:val="center"/>
          </w:tcPr>
          <w:p w14:paraId="30C489D6" w14:textId="29F1928A" w:rsidR="00B46961" w:rsidRPr="00A80512" w:rsidRDefault="008C0902" w:rsidP="00B23964">
            <w:pPr>
              <w:pStyle w:val="TableParagraph"/>
              <w:jc w:val="center"/>
              <w:rPr>
                <w:sz w:val="16"/>
                <w:szCs w:val="16"/>
              </w:rPr>
            </w:pPr>
            <w:r w:rsidRPr="00A80512">
              <w:rPr>
                <w:b/>
                <w:sz w:val="18"/>
              </w:rPr>
              <w:t>Level</w:t>
            </w:r>
            <w:r w:rsidRPr="00A80512">
              <w:rPr>
                <w:b/>
                <w:spacing w:val="-1"/>
                <w:sz w:val="18"/>
              </w:rPr>
              <w:t xml:space="preserve"> 2 </w:t>
            </w:r>
            <w:r w:rsidRPr="00A80512">
              <w:rPr>
                <w:b/>
                <w:sz w:val="18"/>
              </w:rPr>
              <w:t>Option</w:t>
            </w:r>
            <w:r w:rsidR="00930E88">
              <w:rPr>
                <w:b/>
                <w:sz w:val="18"/>
              </w:rPr>
              <w:t xml:space="preserve"> (e.g., STAT2062)</w:t>
            </w:r>
            <w:r w:rsidR="00D37367" w:rsidRPr="00A80512">
              <w:rPr>
                <w:bCs/>
                <w:sz w:val="18"/>
              </w:rPr>
              <w:br/>
            </w:r>
            <w:r w:rsidR="00D37367" w:rsidRPr="00A80512">
              <w:rPr>
                <w:sz w:val="16"/>
                <w:szCs w:val="16"/>
              </w:rPr>
              <w:t>pre-req: MATH1011 or MATH1013</w:t>
            </w:r>
            <w:r w:rsidR="00B23964" w:rsidRPr="00A80512">
              <w:rPr>
                <w:sz w:val="16"/>
                <w:szCs w:val="16"/>
              </w:rPr>
              <w:t xml:space="preserve"> </w:t>
            </w:r>
            <w:r w:rsidR="00BC44E4" w:rsidRPr="00A80512">
              <w:rPr>
                <w:sz w:val="16"/>
                <w:szCs w:val="16"/>
              </w:rPr>
              <w:br/>
            </w:r>
            <w:r w:rsidR="00D37367" w:rsidRPr="00A80512">
              <w:rPr>
                <w:sz w:val="16"/>
                <w:szCs w:val="16"/>
              </w:rPr>
              <w:t>AND</w:t>
            </w:r>
          </w:p>
          <w:p w14:paraId="7601261D" w14:textId="7EE8B719" w:rsidR="006C77C3" w:rsidRPr="00A80512" w:rsidRDefault="00D37367" w:rsidP="004118FE">
            <w:pPr>
              <w:pStyle w:val="TableParagraph"/>
              <w:jc w:val="center"/>
              <w:rPr>
                <w:sz w:val="20"/>
                <w:szCs w:val="20"/>
              </w:rPr>
            </w:pPr>
            <w:r w:rsidRPr="00A80512">
              <w:rPr>
                <w:sz w:val="16"/>
                <w:szCs w:val="16"/>
              </w:rPr>
              <w:t>MATH1012 or MATH1014</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5E4FA8D6" w14:textId="1D00AD94" w:rsidR="004118FE" w:rsidRPr="00A80512" w:rsidRDefault="00D12472" w:rsidP="00585B94">
            <w:pPr>
              <w:pStyle w:val="TableParagraph"/>
              <w:jc w:val="center"/>
              <w:rPr>
                <w:sz w:val="18"/>
                <w:szCs w:val="18"/>
              </w:rPr>
            </w:pPr>
            <w:r w:rsidRPr="00A80512">
              <w:rPr>
                <w:b/>
                <w:bCs/>
                <w:sz w:val="18"/>
                <w:szCs w:val="18"/>
              </w:rPr>
              <w:t>ELECTIVE</w:t>
            </w:r>
          </w:p>
        </w:tc>
        <w:tc>
          <w:tcPr>
            <w:tcW w:w="3456" w:type="dxa"/>
            <w:tcBorders>
              <w:top w:val="single" w:sz="2" w:space="0" w:color="231F20"/>
              <w:left w:val="single" w:sz="2" w:space="0" w:color="231F20"/>
              <w:bottom w:val="single" w:sz="12" w:space="0" w:color="auto"/>
              <w:right w:val="nil"/>
            </w:tcBorders>
            <w:shd w:val="clear" w:color="auto" w:fill="auto"/>
            <w:vAlign w:val="center"/>
          </w:tcPr>
          <w:p w14:paraId="310CFC0D" w14:textId="7F0C2FCD" w:rsidR="006C77C3" w:rsidRPr="00A80512" w:rsidRDefault="00D12472" w:rsidP="00585B94">
            <w:pPr>
              <w:pStyle w:val="TableParagraph"/>
              <w:jc w:val="center"/>
              <w:rPr>
                <w:sz w:val="18"/>
                <w:szCs w:val="18"/>
              </w:rPr>
            </w:pPr>
            <w:r w:rsidRPr="00A80512">
              <w:rPr>
                <w:b/>
                <w:bCs/>
                <w:sz w:val="18"/>
                <w:szCs w:val="18"/>
              </w:rPr>
              <w:t>ELECTIVE</w:t>
            </w:r>
          </w:p>
        </w:tc>
      </w:tr>
      <w:tr w:rsidR="00366F30" w14:paraId="7614B871" w14:textId="77777777" w:rsidTr="00574B32">
        <w:trPr>
          <w:cantSplit/>
          <w:trHeight w:val="1103"/>
        </w:trPr>
        <w:tc>
          <w:tcPr>
            <w:tcW w:w="400" w:type="dxa"/>
            <w:vMerge w:val="restart"/>
            <w:tcBorders>
              <w:top w:val="single" w:sz="12" w:space="0" w:color="auto"/>
              <w:left w:val="nil"/>
              <w:right w:val="nil"/>
            </w:tcBorders>
            <w:textDirection w:val="btLr"/>
          </w:tcPr>
          <w:p w14:paraId="46CBB648" w14:textId="02A2663E" w:rsidR="00366F30" w:rsidRPr="00983B47" w:rsidRDefault="00366F30" w:rsidP="00366F30">
            <w:pPr>
              <w:pStyle w:val="TableParagraph"/>
              <w:spacing w:before="66"/>
              <w:ind w:left="113" w:right="383"/>
              <w:jc w:val="center"/>
              <w:rPr>
                <w:sz w:val="14"/>
                <w:szCs w:val="14"/>
              </w:rPr>
            </w:pPr>
            <w:r>
              <w:rPr>
                <w:b/>
                <w:color w:val="231F20"/>
                <w:w w:val="105"/>
                <w:sz w:val="14"/>
                <w:szCs w:val="14"/>
              </w:rPr>
              <w:t xml:space="preserve">   </w:t>
            </w:r>
            <w:r w:rsidR="009566E2">
              <w:rPr>
                <w:b/>
                <w:color w:val="231F20"/>
                <w:w w:val="105"/>
                <w:sz w:val="14"/>
                <w:szCs w:val="14"/>
              </w:rPr>
              <w:t>YEAR 3</w:t>
            </w:r>
          </w:p>
        </w:tc>
        <w:tc>
          <w:tcPr>
            <w:tcW w:w="762" w:type="dxa"/>
            <w:tcBorders>
              <w:top w:val="single" w:sz="12" w:space="0" w:color="auto"/>
              <w:left w:val="nil"/>
              <w:bottom w:val="single" w:sz="2" w:space="0" w:color="231F20"/>
              <w:right w:val="single" w:sz="24" w:space="0" w:color="25408F"/>
            </w:tcBorders>
            <w:vAlign w:val="center"/>
          </w:tcPr>
          <w:p w14:paraId="101CB27D" w14:textId="3F424AE0" w:rsidR="00366F30" w:rsidRDefault="00366F30" w:rsidP="00BC7485">
            <w:pPr>
              <w:pStyle w:val="TableParagraph"/>
              <w:spacing w:before="150"/>
              <w:ind w:left="33"/>
              <w:jc w:val="center"/>
              <w:rPr>
                <w:color w:val="231F20"/>
                <w:sz w:val="16"/>
              </w:rPr>
            </w:pPr>
            <w:r>
              <w:rPr>
                <w:color w:val="231F20"/>
                <w:sz w:val="16"/>
              </w:rPr>
              <w:t>SEM 1</w:t>
            </w:r>
          </w:p>
        </w:tc>
        <w:tc>
          <w:tcPr>
            <w:tcW w:w="3675" w:type="dxa"/>
            <w:tcBorders>
              <w:top w:val="single" w:sz="12" w:space="0" w:color="auto"/>
              <w:left w:val="single" w:sz="24" w:space="0" w:color="25408F"/>
              <w:bottom w:val="single" w:sz="2" w:space="0" w:color="231F20"/>
              <w:right w:val="single" w:sz="2" w:space="0" w:color="231F20"/>
            </w:tcBorders>
            <w:shd w:val="clear" w:color="auto" w:fill="FFF2CC" w:themeFill="accent4" w:themeFillTint="33"/>
            <w:vAlign w:val="center"/>
          </w:tcPr>
          <w:p w14:paraId="37F82014" w14:textId="1139E8F9" w:rsidR="00366F30" w:rsidRPr="00A80512" w:rsidRDefault="008C0902" w:rsidP="00585B94">
            <w:pPr>
              <w:pStyle w:val="TableParagraph"/>
              <w:jc w:val="center"/>
              <w:rPr>
                <w:sz w:val="20"/>
                <w:szCs w:val="20"/>
              </w:rPr>
            </w:pPr>
            <w:r w:rsidRPr="00A80512">
              <w:rPr>
                <w:b/>
                <w:sz w:val="18"/>
              </w:rPr>
              <w:t>Level</w:t>
            </w:r>
            <w:r w:rsidRPr="00A80512">
              <w:rPr>
                <w:b/>
                <w:spacing w:val="-1"/>
                <w:sz w:val="18"/>
              </w:rPr>
              <w:t xml:space="preserve"> 3 </w:t>
            </w:r>
            <w:r w:rsidRPr="00A80512">
              <w:rPr>
                <w:b/>
                <w:sz w:val="18"/>
              </w:rPr>
              <w:t>Option</w:t>
            </w:r>
            <w:r w:rsidR="00D12472" w:rsidRPr="00A80512">
              <w:rPr>
                <w:b/>
                <w:sz w:val="18"/>
              </w:rPr>
              <w:br/>
            </w:r>
            <w:r w:rsidR="00B46961" w:rsidRPr="00A80512">
              <w:rPr>
                <w:bCs/>
                <w:sz w:val="16"/>
                <w:szCs w:val="20"/>
              </w:rPr>
              <w:t>e.g.</w:t>
            </w:r>
            <w:r w:rsidR="00D12472" w:rsidRPr="00A80512">
              <w:rPr>
                <w:bCs/>
                <w:sz w:val="16"/>
                <w:szCs w:val="20"/>
              </w:rPr>
              <w:t xml:space="preserve"> </w:t>
            </w:r>
            <w:r w:rsidR="00BB0C77" w:rsidRPr="00A80512">
              <w:rPr>
                <w:bCs/>
                <w:sz w:val="16"/>
                <w:szCs w:val="20"/>
              </w:rPr>
              <w:t xml:space="preserve">MATH3002, MATH3021, MATH3031, STAT3061, </w:t>
            </w:r>
            <w:r w:rsidR="00833D87" w:rsidRPr="00A80512">
              <w:rPr>
                <w:bCs/>
                <w:sz w:val="16"/>
                <w:szCs w:val="20"/>
              </w:rPr>
              <w:t>STAT3062</w:t>
            </w:r>
          </w:p>
        </w:tc>
        <w:tc>
          <w:tcPr>
            <w:tcW w:w="3685" w:type="dxa"/>
            <w:tcBorders>
              <w:top w:val="single" w:sz="12" w:space="0" w:color="auto"/>
              <w:left w:val="single" w:sz="2" w:space="0" w:color="231F20"/>
              <w:bottom w:val="single" w:sz="2" w:space="0" w:color="231F20"/>
              <w:right w:val="single" w:sz="2" w:space="0" w:color="231F20"/>
            </w:tcBorders>
            <w:shd w:val="clear" w:color="auto" w:fill="FFF2CC" w:themeFill="accent4" w:themeFillTint="33"/>
            <w:vAlign w:val="center"/>
          </w:tcPr>
          <w:p w14:paraId="4B68E36D" w14:textId="77777777" w:rsidR="00366F30" w:rsidRPr="00A80512" w:rsidRDefault="008C0902" w:rsidP="00585B94">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p w14:paraId="44F381B9" w14:textId="43DF6823" w:rsidR="00D12472" w:rsidRPr="00A80512" w:rsidRDefault="00B46961" w:rsidP="00585B94">
            <w:pPr>
              <w:pStyle w:val="TableParagraph"/>
              <w:jc w:val="center"/>
              <w:rPr>
                <w:sz w:val="20"/>
                <w:szCs w:val="20"/>
              </w:rPr>
            </w:pPr>
            <w:r w:rsidRPr="00A80512">
              <w:rPr>
                <w:bCs/>
                <w:sz w:val="16"/>
                <w:szCs w:val="16"/>
              </w:rPr>
              <w:t>e.g.</w:t>
            </w:r>
            <w:r w:rsidR="00930E88">
              <w:rPr>
                <w:bCs/>
                <w:sz w:val="16"/>
                <w:szCs w:val="16"/>
              </w:rPr>
              <w:t xml:space="preserve"> </w:t>
            </w:r>
            <w:r w:rsidR="00886B6D" w:rsidRPr="00A80512">
              <w:rPr>
                <w:bCs/>
                <w:sz w:val="16"/>
                <w:szCs w:val="20"/>
              </w:rPr>
              <w:t>MATH3002, MATH3021, MATH3031, STAT3061, STAT3062</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4CC4639C" w14:textId="058D06A1" w:rsidR="00E22855" w:rsidRPr="00A80512" w:rsidRDefault="00D12472" w:rsidP="00585B94">
            <w:pPr>
              <w:pStyle w:val="TableParagraph"/>
              <w:jc w:val="center"/>
              <w:rPr>
                <w:color w:val="808080" w:themeColor="background1" w:themeShade="80"/>
                <w:sz w:val="18"/>
                <w:szCs w:val="18"/>
              </w:rPr>
            </w:pPr>
            <w:r w:rsidRPr="00A80512">
              <w:rPr>
                <w:b/>
                <w:bCs/>
                <w:sz w:val="18"/>
                <w:szCs w:val="18"/>
              </w:rPr>
              <w:t>ELECTIVE</w:t>
            </w:r>
            <w:r w:rsidRPr="00A80512">
              <w:rPr>
                <w:b/>
                <w:bCs/>
                <w:sz w:val="18"/>
                <w:szCs w:val="18"/>
              </w:rPr>
              <w:br/>
            </w:r>
            <w:r w:rsidRPr="00A80512">
              <w:rPr>
                <w:sz w:val="18"/>
                <w:szCs w:val="18"/>
              </w:rPr>
              <w:t>Level 2/3</w:t>
            </w:r>
          </w:p>
        </w:tc>
        <w:tc>
          <w:tcPr>
            <w:tcW w:w="3456" w:type="dxa"/>
            <w:tcBorders>
              <w:top w:val="single" w:sz="12" w:space="0" w:color="auto"/>
              <w:left w:val="single" w:sz="2" w:space="0" w:color="231F20"/>
              <w:bottom w:val="single" w:sz="2" w:space="0" w:color="231F20"/>
              <w:right w:val="nil"/>
            </w:tcBorders>
            <w:shd w:val="clear" w:color="auto" w:fill="auto"/>
            <w:vAlign w:val="center"/>
          </w:tcPr>
          <w:p w14:paraId="252E2380" w14:textId="289B59B8" w:rsidR="00366F30" w:rsidRPr="00A80512" w:rsidRDefault="00D12472" w:rsidP="00585B94">
            <w:pPr>
              <w:pStyle w:val="TableParagraph"/>
              <w:jc w:val="center"/>
              <w:rPr>
                <w:sz w:val="18"/>
                <w:szCs w:val="18"/>
              </w:rPr>
            </w:pPr>
            <w:r w:rsidRPr="00A80512">
              <w:rPr>
                <w:b/>
                <w:bCs/>
                <w:sz w:val="18"/>
                <w:szCs w:val="18"/>
              </w:rPr>
              <w:t>ELECTIVE</w:t>
            </w:r>
            <w:r w:rsidRPr="00A80512">
              <w:rPr>
                <w:b/>
                <w:bCs/>
                <w:sz w:val="18"/>
                <w:szCs w:val="18"/>
              </w:rPr>
              <w:br/>
            </w:r>
            <w:r w:rsidRPr="00A80512">
              <w:rPr>
                <w:sz w:val="18"/>
                <w:szCs w:val="18"/>
              </w:rPr>
              <w:t>Level 2/3</w:t>
            </w:r>
          </w:p>
        </w:tc>
      </w:tr>
      <w:tr w:rsidR="001B18D8" w14:paraId="0E3949AA" w14:textId="77777777" w:rsidTr="00574B32">
        <w:trPr>
          <w:cantSplit/>
          <w:trHeight w:val="1104"/>
        </w:trPr>
        <w:tc>
          <w:tcPr>
            <w:tcW w:w="400" w:type="dxa"/>
            <w:vMerge/>
            <w:tcBorders>
              <w:left w:val="nil"/>
              <w:bottom w:val="single" w:sz="12" w:space="0" w:color="auto"/>
              <w:right w:val="nil"/>
            </w:tcBorders>
            <w:textDirection w:val="btLr"/>
          </w:tcPr>
          <w:p w14:paraId="3B34F0BC" w14:textId="77777777" w:rsidR="001B18D8" w:rsidRPr="00983B47" w:rsidRDefault="001B18D8" w:rsidP="001B18D8">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79042546" w14:textId="6FE85ED7" w:rsidR="001B18D8" w:rsidRDefault="001B18D8" w:rsidP="00BC7485">
            <w:pPr>
              <w:pStyle w:val="TableParagraph"/>
              <w:spacing w:before="150"/>
              <w:ind w:left="33"/>
              <w:jc w:val="center"/>
              <w:rPr>
                <w:color w:val="231F20"/>
                <w:sz w:val="16"/>
              </w:rPr>
            </w:pPr>
            <w:r>
              <w:rPr>
                <w:color w:val="231F20"/>
                <w:sz w:val="16"/>
              </w:rPr>
              <w:t>SEM 2</w:t>
            </w:r>
          </w:p>
        </w:tc>
        <w:tc>
          <w:tcPr>
            <w:tcW w:w="3675" w:type="dxa"/>
            <w:tcBorders>
              <w:top w:val="single" w:sz="2" w:space="0" w:color="231F20"/>
              <w:left w:val="single" w:sz="24" w:space="0" w:color="25408F"/>
              <w:bottom w:val="single" w:sz="12" w:space="0" w:color="auto"/>
              <w:right w:val="single" w:sz="2" w:space="0" w:color="231F20"/>
            </w:tcBorders>
            <w:shd w:val="clear" w:color="auto" w:fill="FFF2CC" w:themeFill="accent4" w:themeFillTint="33"/>
            <w:vAlign w:val="center"/>
          </w:tcPr>
          <w:p w14:paraId="695BBFAB" w14:textId="77777777" w:rsidR="001B18D8" w:rsidRPr="00A80512" w:rsidRDefault="001B18D8" w:rsidP="001B18D8">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p w14:paraId="2F16EB7D" w14:textId="2033E47E" w:rsidR="001B18D8" w:rsidRPr="00A80512" w:rsidRDefault="00B46961" w:rsidP="001B18D8">
            <w:pPr>
              <w:pStyle w:val="TableParagraph"/>
              <w:jc w:val="center"/>
              <w:rPr>
                <w:sz w:val="20"/>
                <w:szCs w:val="20"/>
              </w:rPr>
            </w:pPr>
            <w:r w:rsidRPr="00A80512">
              <w:rPr>
                <w:bCs/>
                <w:sz w:val="16"/>
                <w:szCs w:val="20"/>
              </w:rPr>
              <w:t>e.g.</w:t>
            </w:r>
            <w:r w:rsidR="001B18D8" w:rsidRPr="00A80512">
              <w:rPr>
                <w:bCs/>
                <w:sz w:val="16"/>
                <w:szCs w:val="20"/>
              </w:rPr>
              <w:t xml:space="preserve"> MATH3022, MATH3024, MATH3032, MATH3033, STAT3063, STAT3064</w:t>
            </w:r>
          </w:p>
        </w:tc>
        <w:tc>
          <w:tcPr>
            <w:tcW w:w="3685" w:type="dxa"/>
            <w:tcBorders>
              <w:top w:val="single" w:sz="2" w:space="0" w:color="231F20"/>
              <w:left w:val="single" w:sz="2" w:space="0" w:color="231F20"/>
              <w:bottom w:val="single" w:sz="12" w:space="0" w:color="auto"/>
              <w:right w:val="single" w:sz="2" w:space="0" w:color="231F20"/>
            </w:tcBorders>
            <w:shd w:val="clear" w:color="auto" w:fill="FFF2CC" w:themeFill="accent4" w:themeFillTint="33"/>
            <w:vAlign w:val="center"/>
          </w:tcPr>
          <w:p w14:paraId="2EC4FF91" w14:textId="77777777" w:rsidR="001B18D8" w:rsidRPr="00A80512" w:rsidRDefault="001B18D8" w:rsidP="001B18D8">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p w14:paraId="1D54D408" w14:textId="47C65EE9" w:rsidR="001B18D8" w:rsidRPr="00A80512" w:rsidRDefault="00B46961" w:rsidP="001B18D8">
            <w:pPr>
              <w:pStyle w:val="TableParagraph"/>
              <w:jc w:val="center"/>
              <w:rPr>
                <w:sz w:val="20"/>
                <w:szCs w:val="20"/>
              </w:rPr>
            </w:pPr>
            <w:r w:rsidRPr="00A80512">
              <w:rPr>
                <w:bCs/>
                <w:sz w:val="16"/>
                <w:szCs w:val="20"/>
              </w:rPr>
              <w:t>e.g.</w:t>
            </w:r>
            <w:r w:rsidR="001B18D8" w:rsidRPr="00A80512">
              <w:rPr>
                <w:bCs/>
                <w:sz w:val="16"/>
                <w:szCs w:val="20"/>
              </w:rPr>
              <w:t xml:space="preserve"> MATH3022, MATH3024, MATH3032, MATH3033, STAT3063, STAT3064</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5A570488" w14:textId="30D2F8B1" w:rsidR="001B18D8" w:rsidRPr="00A80512" w:rsidRDefault="001B18D8" w:rsidP="001B18D8">
            <w:pPr>
              <w:pStyle w:val="TableParagraph"/>
              <w:jc w:val="center"/>
              <w:rPr>
                <w:sz w:val="18"/>
                <w:szCs w:val="18"/>
              </w:rPr>
            </w:pPr>
            <w:r w:rsidRPr="00A80512">
              <w:rPr>
                <w:b/>
                <w:bCs/>
                <w:sz w:val="18"/>
                <w:szCs w:val="18"/>
              </w:rPr>
              <w:t>ELECTIVE</w:t>
            </w:r>
            <w:r w:rsidRPr="00A80512">
              <w:rPr>
                <w:b/>
                <w:bCs/>
                <w:sz w:val="18"/>
                <w:szCs w:val="18"/>
              </w:rPr>
              <w:br/>
            </w:r>
            <w:r w:rsidRPr="00A80512">
              <w:rPr>
                <w:sz w:val="18"/>
                <w:szCs w:val="18"/>
              </w:rPr>
              <w:t>Level 2/3</w:t>
            </w:r>
          </w:p>
        </w:tc>
        <w:tc>
          <w:tcPr>
            <w:tcW w:w="3456" w:type="dxa"/>
            <w:tcBorders>
              <w:top w:val="single" w:sz="2" w:space="0" w:color="231F20"/>
              <w:left w:val="single" w:sz="2" w:space="0" w:color="231F20"/>
              <w:bottom w:val="single" w:sz="12" w:space="0" w:color="auto"/>
              <w:right w:val="nil"/>
            </w:tcBorders>
            <w:shd w:val="clear" w:color="auto" w:fill="auto"/>
            <w:vAlign w:val="center"/>
          </w:tcPr>
          <w:p w14:paraId="5755B623" w14:textId="6ACDC341" w:rsidR="001B18D8" w:rsidRPr="00A80512" w:rsidRDefault="001B18D8" w:rsidP="001B18D8">
            <w:pPr>
              <w:pStyle w:val="TableParagraph"/>
              <w:jc w:val="center"/>
              <w:rPr>
                <w:sz w:val="18"/>
                <w:szCs w:val="18"/>
              </w:rPr>
            </w:pPr>
            <w:r w:rsidRPr="00A80512">
              <w:rPr>
                <w:b/>
                <w:bCs/>
                <w:sz w:val="18"/>
                <w:szCs w:val="18"/>
              </w:rPr>
              <w:t>ELECTIVE</w:t>
            </w:r>
            <w:r w:rsidRPr="00A80512">
              <w:rPr>
                <w:b/>
                <w:bCs/>
                <w:sz w:val="18"/>
                <w:szCs w:val="18"/>
              </w:rPr>
              <w:br/>
            </w:r>
            <w:r w:rsidRPr="00A80512">
              <w:rPr>
                <w:sz w:val="18"/>
                <w:szCs w:val="18"/>
              </w:rPr>
              <w:t>Level 2/3</w:t>
            </w:r>
          </w:p>
        </w:tc>
      </w:tr>
    </w:tbl>
    <w:p w14:paraId="6E1DF937" w14:textId="77777777" w:rsidR="00A80512" w:rsidRPr="00A80512" w:rsidRDefault="00A80512" w:rsidP="00A80512">
      <w:pPr>
        <w:tabs>
          <w:tab w:val="left" w:pos="1239"/>
          <w:tab w:val="left" w:pos="1240"/>
        </w:tabs>
        <w:suppressAutoHyphens/>
        <w:autoSpaceDE/>
        <w:autoSpaceDN/>
        <w:spacing w:line="243" w:lineRule="exact"/>
        <w:rPr>
          <w:sz w:val="16"/>
          <w:szCs w:val="16"/>
        </w:rPr>
      </w:pPr>
      <w:r w:rsidRPr="00A80512">
        <w:rPr>
          <w:sz w:val="16"/>
          <w:szCs w:val="16"/>
        </w:rPr>
        <w:t>** Unit is available in Semester 1 and Semester 2</w:t>
      </w:r>
    </w:p>
    <w:p w14:paraId="28F17189" w14:textId="1921B5BB" w:rsidR="00671AB7" w:rsidRPr="00B61BFB" w:rsidRDefault="00B61BFB" w:rsidP="00B61BFB">
      <w:pPr>
        <w:tabs>
          <w:tab w:val="left" w:pos="1239"/>
          <w:tab w:val="left" w:pos="1240"/>
        </w:tabs>
        <w:suppressAutoHyphens/>
        <w:autoSpaceDE/>
        <w:autoSpaceDN/>
        <w:spacing w:line="244" w:lineRule="exact"/>
        <w:rPr>
          <w:b/>
          <w:bCs/>
          <w:sz w:val="16"/>
          <w:szCs w:val="16"/>
        </w:rPr>
      </w:pPr>
      <w:r>
        <w:rPr>
          <w:sz w:val="16"/>
          <w:szCs w:val="16"/>
        </w:rPr>
        <w:br/>
      </w:r>
      <w:r w:rsidRPr="00B61BFB">
        <w:rPr>
          <w:b/>
          <w:bCs/>
          <w:sz w:val="16"/>
          <w:szCs w:val="16"/>
        </w:rPr>
        <w:t>NOTES</w:t>
      </w:r>
    </w:p>
    <w:p w14:paraId="2A4BCF78" w14:textId="3AEF43D4" w:rsidR="004F1EAA"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w:t>
      </w:r>
      <w:r w:rsidR="00116E36">
        <w:rPr>
          <w:sz w:val="16"/>
          <w:szCs w:val="16"/>
        </w:rPr>
        <w:t xml:space="preserve">details </w:t>
      </w:r>
      <w:r>
        <w:rPr>
          <w:sz w:val="16"/>
          <w:szCs w:val="16"/>
        </w:rPr>
        <w:t>are in the Handbook. For example: Bachelor of Science rules</w:t>
      </w:r>
      <w:r w:rsidR="009837B1">
        <w:rPr>
          <w:sz w:val="16"/>
          <w:szCs w:val="16"/>
        </w:rPr>
        <w:t xml:space="preserve"> are here: </w:t>
      </w:r>
      <w:hyperlink r:id="rId11" w:anchor="rules" w:history="1">
        <w:r w:rsidR="009837B1" w:rsidRPr="00793C05">
          <w:rPr>
            <w:rStyle w:val="Hyperlink"/>
            <w:sz w:val="16"/>
            <w:szCs w:val="16"/>
          </w:rPr>
          <w:t>https://handbooks.uwa.edu.au/coursedetails?code=bp004#rules</w:t>
        </w:r>
      </w:hyperlink>
      <w:r w:rsidR="009837B1">
        <w:rPr>
          <w:sz w:val="16"/>
          <w:szCs w:val="16"/>
        </w:rPr>
        <w:t xml:space="preserve"> </w:t>
      </w:r>
    </w:p>
    <w:p w14:paraId="50053C8D" w14:textId="4CB92BD2" w:rsidR="003B483E" w:rsidRPr="009F583E"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sidR="00694E8D" w:rsidRPr="00172A79">
        <w:rPr>
          <w:sz w:val="16"/>
          <w:szCs w:val="16"/>
        </w:rPr>
        <w:t>MATHS</w:t>
      </w:r>
      <w:r w:rsidRPr="00172A79">
        <w:rPr>
          <w:spacing w:val="-5"/>
          <w:sz w:val="16"/>
          <w:szCs w:val="16"/>
        </w:rPr>
        <w:t xml:space="preserve"> </w:t>
      </w:r>
      <w:r w:rsidRPr="00172A79">
        <w:rPr>
          <w:sz w:val="16"/>
          <w:szCs w:val="16"/>
        </w:rPr>
        <w:t>Mathematics</w:t>
      </w:r>
      <w:r w:rsidRPr="00172A79">
        <w:rPr>
          <w:spacing w:val="-4"/>
          <w:sz w:val="16"/>
          <w:szCs w:val="16"/>
        </w:rPr>
        <w:t xml:space="preserve"> </w:t>
      </w:r>
      <w:r w:rsidR="00694E8D" w:rsidRPr="00172A79">
        <w:rPr>
          <w:spacing w:val="-4"/>
          <w:sz w:val="16"/>
          <w:szCs w:val="16"/>
        </w:rPr>
        <w:t>major</w:t>
      </w:r>
      <w:r w:rsidRPr="00172A79">
        <w:rPr>
          <w:spacing w:val="-5"/>
          <w:sz w:val="16"/>
          <w:szCs w:val="16"/>
        </w:rPr>
        <w:t xml:space="preserve"> </w:t>
      </w:r>
      <w:r w:rsidR="00366174" w:rsidRPr="00172A79">
        <w:rPr>
          <w:spacing w:val="-5"/>
          <w:sz w:val="16"/>
          <w:szCs w:val="16"/>
        </w:rPr>
        <w:t>overview and unit</w:t>
      </w:r>
      <w:r w:rsidR="009F583E">
        <w:rPr>
          <w:spacing w:val="-5"/>
          <w:sz w:val="16"/>
          <w:szCs w:val="16"/>
        </w:rPr>
        <w:t xml:space="preserve"> details </w:t>
      </w:r>
      <w:r w:rsidR="00366174" w:rsidRPr="00172A79">
        <w:rPr>
          <w:spacing w:val="-5"/>
          <w:sz w:val="16"/>
          <w:szCs w:val="16"/>
        </w:rPr>
        <w:t>can</w:t>
      </w:r>
      <w:r w:rsidRPr="00172A79">
        <w:rPr>
          <w:spacing w:val="-4"/>
          <w:sz w:val="16"/>
          <w:szCs w:val="16"/>
        </w:rPr>
        <w:t xml:space="preserve"> </w:t>
      </w:r>
      <w:proofErr w:type="gramStart"/>
      <w:r w:rsidRPr="00172A79">
        <w:rPr>
          <w:sz w:val="16"/>
          <w:szCs w:val="16"/>
        </w:rPr>
        <w:t>found</w:t>
      </w:r>
      <w:proofErr w:type="gramEnd"/>
      <w:r w:rsidRPr="00172A79">
        <w:rPr>
          <w:spacing w:val="-5"/>
          <w:sz w:val="16"/>
          <w:szCs w:val="16"/>
        </w:rPr>
        <w:t xml:space="preserve"> </w:t>
      </w:r>
      <w:r w:rsidR="00C7518D">
        <w:rPr>
          <w:sz w:val="16"/>
          <w:szCs w:val="16"/>
        </w:rPr>
        <w:t>here</w:t>
      </w:r>
      <w:r w:rsidRPr="00172A79">
        <w:rPr>
          <w:sz w:val="16"/>
          <w:szCs w:val="16"/>
        </w:rPr>
        <w:t>:</w:t>
      </w:r>
      <w:r w:rsidRPr="00172A79">
        <w:rPr>
          <w:color w:val="0562C1"/>
          <w:spacing w:val="-3"/>
          <w:sz w:val="16"/>
          <w:szCs w:val="16"/>
        </w:rPr>
        <w:t xml:space="preserve"> </w:t>
      </w:r>
      <w:hyperlink r:id="rId12" w:anchor="units" w:history="1">
        <w:r w:rsidR="00172A79" w:rsidRPr="00793C05">
          <w:rPr>
            <w:rStyle w:val="Hyperlink"/>
            <w:sz w:val="16"/>
            <w:szCs w:val="16"/>
          </w:rPr>
          <w:t>https://handbooks.uwa.edu.au/majordetails?code=MJD-MATHS#units</w:t>
        </w:r>
      </w:hyperlink>
    </w:p>
    <w:p w14:paraId="61DE71B6" w14:textId="37E5E63D" w:rsidR="009F583E" w:rsidRPr="000C2610"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009F583E" w:rsidRPr="009F583E">
        <w:rPr>
          <w:sz w:val="16"/>
          <w:szCs w:val="16"/>
        </w:rPr>
        <w:t>l</w:t>
      </w:r>
      <w:r w:rsidR="009F583E">
        <w:rPr>
          <w:sz w:val="16"/>
          <w:szCs w:val="16"/>
        </w:rPr>
        <w:t>a</w:t>
      </w:r>
      <w:r w:rsidR="009F583E" w:rsidRPr="009F583E">
        <w:rPr>
          <w:sz w:val="16"/>
          <w:szCs w:val="16"/>
        </w:rPr>
        <w:t>n ahead</w:t>
      </w:r>
      <w:proofErr w:type="gramEnd"/>
      <w:r w:rsidR="009F583E" w:rsidRPr="009F583E">
        <w:rPr>
          <w:sz w:val="16"/>
          <w:szCs w:val="16"/>
        </w:rPr>
        <w:t>! Look at prerequisite requirements in the Handbook</w:t>
      </w:r>
      <w:r w:rsidR="009F583E">
        <w:rPr>
          <w:sz w:val="16"/>
          <w:szCs w:val="16"/>
        </w:rPr>
        <w:t>. For example:</w:t>
      </w:r>
      <w:r w:rsidR="00B61687">
        <w:rPr>
          <w:sz w:val="16"/>
          <w:szCs w:val="16"/>
        </w:rPr>
        <w:t xml:space="preserve"> Level 3 option unit</w:t>
      </w:r>
      <w:r w:rsidR="009F583E">
        <w:rPr>
          <w:sz w:val="16"/>
          <w:szCs w:val="16"/>
        </w:rPr>
        <w:t xml:space="preserve"> </w:t>
      </w:r>
      <w:r w:rsidR="009B09D7">
        <w:rPr>
          <w:sz w:val="16"/>
          <w:szCs w:val="16"/>
        </w:rPr>
        <w:t xml:space="preserve">MATH3034 requires </w:t>
      </w:r>
      <w:r w:rsidR="00B61687">
        <w:rPr>
          <w:sz w:val="16"/>
          <w:szCs w:val="16"/>
        </w:rPr>
        <w:t>prerequisite MATH1013 or MATH2031 or MATH2501</w:t>
      </w:r>
      <w:r w:rsidR="00ED017E" w:rsidRPr="00ED017E">
        <w:rPr>
          <w:sz w:val="16"/>
          <w:szCs w:val="16"/>
        </w:rPr>
        <w:t xml:space="preserve"> </w:t>
      </w:r>
    </w:p>
    <w:p w14:paraId="73F0CA48" w14:textId="67A5A14D" w:rsidR="003B483E"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sidR="004C7CB2">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004C7CB2"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313D8DF7" w14:textId="71EA94F3" w:rsidR="00554977" w:rsidRDefault="00C4049D" w:rsidP="00D4063F">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If studying both MATH1011 and MATH1012 – the </w:t>
      </w:r>
      <w:proofErr w:type="gramStart"/>
      <w:r>
        <w:rPr>
          <w:sz w:val="16"/>
          <w:szCs w:val="16"/>
        </w:rPr>
        <w:t>School</w:t>
      </w:r>
      <w:proofErr w:type="gramEnd"/>
      <w:r>
        <w:rPr>
          <w:sz w:val="16"/>
          <w:szCs w:val="16"/>
        </w:rPr>
        <w:t xml:space="preserve"> recommends </w:t>
      </w:r>
      <w:r w:rsidR="002F0F59">
        <w:rPr>
          <w:sz w:val="16"/>
          <w:szCs w:val="16"/>
        </w:rPr>
        <w:t>attempting</w:t>
      </w:r>
      <w:r>
        <w:rPr>
          <w:sz w:val="16"/>
          <w:szCs w:val="16"/>
        </w:rPr>
        <w:t xml:space="preserve"> these in different semesters.</w:t>
      </w:r>
    </w:p>
    <w:p w14:paraId="12A1C49B" w14:textId="77777777" w:rsidR="00574B32" w:rsidRPr="00D4063F" w:rsidRDefault="00574B32" w:rsidP="00D4063F">
      <w:pPr>
        <w:pStyle w:val="ListParagraph"/>
        <w:numPr>
          <w:ilvl w:val="0"/>
          <w:numId w:val="3"/>
        </w:numPr>
        <w:tabs>
          <w:tab w:val="left" w:pos="1239"/>
          <w:tab w:val="left" w:pos="1240"/>
        </w:tabs>
        <w:suppressAutoHyphens/>
        <w:autoSpaceDE/>
        <w:autoSpaceDN/>
        <w:spacing w:line="243" w:lineRule="exact"/>
        <w:rPr>
          <w:sz w:val="16"/>
          <w:szCs w:val="16"/>
        </w:rPr>
      </w:pPr>
    </w:p>
    <w:p w14:paraId="30AD7A87" w14:textId="77777777" w:rsidR="00804277" w:rsidRDefault="00804277" w:rsidP="00554977">
      <w:pPr>
        <w:pStyle w:val="Heading2"/>
        <w:spacing w:line="244" w:lineRule="exact"/>
        <w:rPr>
          <w:b/>
          <w:color w:val="231F20"/>
        </w:rPr>
      </w:pPr>
    </w:p>
    <w:p w14:paraId="557AE059" w14:textId="63003A5C" w:rsidR="00554977" w:rsidRDefault="00554977" w:rsidP="00554977">
      <w:pPr>
        <w:pStyle w:val="Heading2"/>
        <w:spacing w:line="244" w:lineRule="exact"/>
        <w:rPr>
          <w:b/>
          <w:bCs/>
          <w:color w:val="231F20"/>
        </w:rPr>
      </w:pPr>
      <w:r>
        <w:rPr>
          <w:b/>
          <w:color w:val="231F20"/>
        </w:rPr>
        <w:lastRenderedPageBreak/>
        <w:t xml:space="preserve">MAJOR: </w:t>
      </w:r>
      <w:r>
        <w:rPr>
          <w:b/>
          <w:bCs/>
          <w:color w:val="231F20"/>
        </w:rPr>
        <w:t>Mathematics (MJD-MATHS) – Semester 2 start</w:t>
      </w:r>
      <w:r>
        <w:rPr>
          <w:b/>
          <w:bCs/>
          <w:color w:val="231F20"/>
        </w:rPr>
        <w:br/>
      </w:r>
      <w:r w:rsidRPr="00224BB5">
        <w:rPr>
          <w:color w:val="231F20"/>
          <w:shd w:val="clear" w:color="auto" w:fill="CACFF0" w:themeFill="text2" w:themeFillTint="33"/>
        </w:rPr>
        <w:t xml:space="preserve">    </w:t>
      </w:r>
      <w:r>
        <w:rPr>
          <w:color w:val="231F20"/>
        </w:rPr>
        <w:t xml:space="preserve"> </w:t>
      </w:r>
      <w:r w:rsidRPr="008368FE">
        <w:rPr>
          <w:color w:val="231F20"/>
        </w:rPr>
        <w:t>3 x Core units</w:t>
      </w:r>
      <w:r>
        <w:rPr>
          <w:color w:val="231F20"/>
        </w:rPr>
        <w:t xml:space="preserve"> </w:t>
      </w:r>
      <w:r w:rsidRPr="0084556D">
        <w:rPr>
          <w:color w:val="231F20"/>
          <w:shd w:val="clear" w:color="auto" w:fill="FFF4C6" w:themeFill="background2" w:themeFillTint="33"/>
        </w:rPr>
        <w:t xml:space="preserve">    </w:t>
      </w:r>
      <w:r>
        <w:rPr>
          <w:color w:val="231F20"/>
        </w:rPr>
        <w:t xml:space="preserve"> </w:t>
      </w:r>
      <w:r w:rsidRPr="008368FE">
        <w:rPr>
          <w:color w:val="231F20"/>
        </w:rPr>
        <w:t>7 x Option units</w:t>
      </w:r>
    </w:p>
    <w:p w14:paraId="65FDA393" w14:textId="77777777" w:rsidR="00554977" w:rsidRDefault="00554977" w:rsidP="00554977">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3"/>
        <w:gridCol w:w="3544"/>
        <w:gridCol w:w="3544"/>
        <w:gridCol w:w="3544"/>
        <w:gridCol w:w="3544"/>
      </w:tblGrid>
      <w:tr w:rsidR="00554977" w14:paraId="4E00F972" w14:textId="77777777" w:rsidTr="006A70F6">
        <w:trPr>
          <w:trHeight w:val="1103"/>
        </w:trPr>
        <w:tc>
          <w:tcPr>
            <w:tcW w:w="397" w:type="dxa"/>
            <w:tcBorders>
              <w:top w:val="single" w:sz="12" w:space="0" w:color="auto"/>
              <w:left w:val="nil"/>
              <w:bottom w:val="single" w:sz="12" w:space="0" w:color="auto"/>
              <w:right w:val="nil"/>
            </w:tcBorders>
            <w:textDirection w:val="btLr"/>
            <w:vAlign w:val="center"/>
          </w:tcPr>
          <w:p w14:paraId="1D700DBC" w14:textId="0F6F5AA7" w:rsidR="00554977" w:rsidRPr="00983B47" w:rsidRDefault="002C77D5" w:rsidP="002C77D5">
            <w:pPr>
              <w:jc w:val="center"/>
              <w:rPr>
                <w:sz w:val="14"/>
                <w:szCs w:val="14"/>
              </w:rPr>
            </w:pPr>
            <w:r>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554977" w:rsidRDefault="00554977" w:rsidP="00BC7485">
            <w:pPr>
              <w:pStyle w:val="TableParagraph"/>
              <w:spacing w:before="150"/>
              <w:ind w:left="33"/>
              <w:jc w:val="center"/>
              <w:rPr>
                <w:sz w:val="16"/>
              </w:rPr>
            </w:pPr>
            <w:r>
              <w:rPr>
                <w:color w:val="231F20"/>
                <w:sz w:val="16"/>
              </w:rPr>
              <w:t>SEM 2</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F7F8D5D" w14:textId="77777777" w:rsidR="005415BF" w:rsidRPr="00A80512" w:rsidRDefault="005415BF" w:rsidP="005415BF">
            <w:pPr>
              <w:pStyle w:val="TableParagraph"/>
              <w:jc w:val="center"/>
              <w:rPr>
                <w:b/>
                <w:sz w:val="18"/>
              </w:rPr>
            </w:pPr>
            <w:r w:rsidRPr="00A80512">
              <w:rPr>
                <w:b/>
                <w:sz w:val="18"/>
              </w:rPr>
              <w:t>MATH1012: Mathematical Theory and Methods**</w:t>
            </w:r>
            <w:r w:rsidRPr="00A80512">
              <w:rPr>
                <w:b/>
                <w:sz w:val="18"/>
              </w:rPr>
              <w:br/>
            </w:r>
            <w:r w:rsidRPr="00A80512">
              <w:rPr>
                <w:bCs/>
                <w:sz w:val="18"/>
              </w:rPr>
              <w:t>or</w:t>
            </w:r>
            <w:r w:rsidRPr="00A80512">
              <w:rPr>
                <w:b/>
                <w:sz w:val="18"/>
              </w:rPr>
              <w:t xml:space="preserve"> </w:t>
            </w:r>
          </w:p>
          <w:p w14:paraId="18903D7A" w14:textId="65F1EB08" w:rsidR="00554977" w:rsidRPr="00A80512" w:rsidRDefault="005415BF" w:rsidP="005415BF">
            <w:pPr>
              <w:pStyle w:val="TableParagraph"/>
              <w:jc w:val="center"/>
              <w:rPr>
                <w:sz w:val="20"/>
                <w:szCs w:val="20"/>
              </w:rPr>
            </w:pPr>
            <w:r w:rsidRPr="00A80512">
              <w:rPr>
                <w:b/>
                <w:sz w:val="18"/>
              </w:rPr>
              <w:t xml:space="preserve">MATH1014: </w:t>
            </w:r>
            <w:r w:rsidRPr="00A80512">
              <w:rPr>
                <w:b/>
                <w:sz w:val="18"/>
                <w:szCs w:val="18"/>
              </w:rPr>
              <w:t>Algebra</w:t>
            </w:r>
            <w:r w:rsidRPr="00A80512">
              <w:rPr>
                <w:sz w:val="20"/>
                <w:szCs w:val="20"/>
              </w:rPr>
              <w:br/>
            </w:r>
            <w:r w:rsidRPr="00A80512">
              <w:rPr>
                <w:sz w:val="16"/>
                <w:szCs w:val="16"/>
              </w:rPr>
              <w:t>pre-req: ATAR M</w:t>
            </w:r>
            <w:r w:rsidR="00E97F67" w:rsidRPr="00A80512">
              <w:rPr>
                <w:sz w:val="16"/>
                <w:szCs w:val="16"/>
              </w:rPr>
              <w:t>ath</w:t>
            </w:r>
            <w:r w:rsidRPr="00A80512">
              <w:rPr>
                <w:sz w:val="16"/>
                <w:szCs w:val="16"/>
              </w:rPr>
              <w:t xml:space="preserve"> Specialist or MATH1722</w:t>
            </w:r>
          </w:p>
        </w:tc>
        <w:tc>
          <w:tcPr>
            <w:tcW w:w="3544" w:type="dxa"/>
            <w:tcBorders>
              <w:top w:val="single" w:sz="12" w:space="0" w:color="auto"/>
              <w:left w:val="single" w:sz="2" w:space="0" w:color="231F20"/>
              <w:bottom w:val="single" w:sz="12" w:space="0" w:color="auto"/>
              <w:right w:val="single" w:sz="2" w:space="0" w:color="231F20"/>
            </w:tcBorders>
            <w:shd w:val="clear" w:color="auto" w:fill="auto"/>
            <w:vAlign w:val="center"/>
          </w:tcPr>
          <w:p w14:paraId="709332E1" w14:textId="77777777" w:rsidR="00554977" w:rsidRPr="00A80512" w:rsidRDefault="00554977" w:rsidP="00245D02">
            <w:pPr>
              <w:pStyle w:val="TableParagraph"/>
              <w:jc w:val="center"/>
              <w:rPr>
                <w:sz w:val="18"/>
                <w:szCs w:val="18"/>
              </w:rPr>
            </w:pPr>
            <w:r w:rsidRPr="00A80512">
              <w:rPr>
                <w:b/>
                <w:bCs/>
                <w:sz w:val="18"/>
                <w:szCs w:val="18"/>
              </w:rPr>
              <w:t>ELECTIVE</w:t>
            </w:r>
          </w:p>
        </w:tc>
        <w:tc>
          <w:tcPr>
            <w:tcW w:w="3544" w:type="dxa"/>
            <w:tcBorders>
              <w:top w:val="single" w:sz="12" w:space="0" w:color="auto"/>
              <w:left w:val="single" w:sz="2" w:space="0" w:color="231F20"/>
              <w:bottom w:val="single" w:sz="12" w:space="0" w:color="auto"/>
              <w:right w:val="single" w:sz="2" w:space="0" w:color="231F20"/>
            </w:tcBorders>
            <w:shd w:val="clear" w:color="auto" w:fill="auto"/>
            <w:vAlign w:val="center"/>
          </w:tcPr>
          <w:p w14:paraId="5A13DF77" w14:textId="77777777" w:rsidR="00554977" w:rsidRPr="00A80512" w:rsidRDefault="00554977" w:rsidP="00245D02">
            <w:pPr>
              <w:pStyle w:val="TableParagraph"/>
              <w:jc w:val="center"/>
              <w:rPr>
                <w:sz w:val="18"/>
                <w:szCs w:val="18"/>
              </w:rPr>
            </w:pPr>
            <w:r w:rsidRPr="00A80512">
              <w:rPr>
                <w:b/>
                <w:bCs/>
                <w:sz w:val="18"/>
                <w:szCs w:val="18"/>
              </w:rPr>
              <w:t>ELECTIVE</w:t>
            </w:r>
          </w:p>
        </w:tc>
        <w:tc>
          <w:tcPr>
            <w:tcW w:w="3544" w:type="dxa"/>
            <w:tcBorders>
              <w:top w:val="single" w:sz="12" w:space="0" w:color="auto"/>
              <w:left w:val="single" w:sz="2" w:space="0" w:color="231F20"/>
              <w:bottom w:val="single" w:sz="12" w:space="0" w:color="auto"/>
              <w:right w:val="nil"/>
            </w:tcBorders>
            <w:shd w:val="clear" w:color="auto" w:fill="auto"/>
            <w:vAlign w:val="center"/>
          </w:tcPr>
          <w:p w14:paraId="4770D0A4" w14:textId="77777777" w:rsidR="00554977" w:rsidRPr="00A80512" w:rsidRDefault="00554977" w:rsidP="00245D02">
            <w:pPr>
              <w:pStyle w:val="TableParagraph"/>
              <w:jc w:val="center"/>
              <w:rPr>
                <w:b/>
                <w:bCs/>
                <w:sz w:val="18"/>
                <w:szCs w:val="18"/>
              </w:rPr>
            </w:pPr>
            <w:r w:rsidRPr="00A80512">
              <w:rPr>
                <w:b/>
                <w:bCs/>
                <w:sz w:val="18"/>
                <w:szCs w:val="18"/>
              </w:rPr>
              <w:t>ELECTIVE</w:t>
            </w:r>
          </w:p>
        </w:tc>
      </w:tr>
      <w:tr w:rsidR="00554977" w14:paraId="5C7A2F42" w14:textId="77777777" w:rsidTr="006A70F6">
        <w:trPr>
          <w:trHeight w:val="1103"/>
        </w:trPr>
        <w:tc>
          <w:tcPr>
            <w:tcW w:w="397" w:type="dxa"/>
            <w:vMerge w:val="restart"/>
            <w:tcBorders>
              <w:top w:val="single" w:sz="12" w:space="0" w:color="auto"/>
              <w:left w:val="nil"/>
              <w:right w:val="nil"/>
            </w:tcBorders>
            <w:textDirection w:val="btLr"/>
          </w:tcPr>
          <w:p w14:paraId="166E6A66" w14:textId="77777777" w:rsidR="00554977" w:rsidRPr="00983B47" w:rsidRDefault="00554977" w:rsidP="00245D02">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554977" w:rsidRDefault="00554977" w:rsidP="00BC7485">
            <w:pPr>
              <w:pStyle w:val="TableParagraph"/>
              <w:spacing w:before="150"/>
              <w:ind w:left="33"/>
              <w:jc w:val="center"/>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56922BF1" w14:textId="32D50344" w:rsidR="00554977" w:rsidRPr="00A80512" w:rsidRDefault="005415BF" w:rsidP="00245D02">
            <w:pPr>
              <w:pStyle w:val="TableParagraph"/>
              <w:jc w:val="center"/>
              <w:rPr>
                <w:sz w:val="20"/>
                <w:szCs w:val="20"/>
              </w:rPr>
            </w:pPr>
            <w:r w:rsidRPr="00A80512">
              <w:rPr>
                <w:b/>
                <w:sz w:val="18"/>
              </w:rPr>
              <w:t>MATH1011: Multivariable Calculus**</w:t>
            </w:r>
            <w:r w:rsidRPr="00A80512">
              <w:rPr>
                <w:b/>
                <w:sz w:val="18"/>
              </w:rPr>
              <w:br/>
            </w:r>
            <w:r w:rsidRPr="00A80512">
              <w:rPr>
                <w:bCs/>
                <w:sz w:val="18"/>
              </w:rPr>
              <w:t>or</w:t>
            </w:r>
            <w:r w:rsidRPr="00A80512">
              <w:rPr>
                <w:b/>
                <w:sz w:val="18"/>
              </w:rPr>
              <w:t xml:space="preserve"> </w:t>
            </w:r>
            <w:r w:rsidRPr="00A80512">
              <w:rPr>
                <w:b/>
                <w:sz w:val="18"/>
              </w:rPr>
              <w:br/>
              <w:t xml:space="preserve">MATH1013: </w:t>
            </w:r>
            <w:r w:rsidRPr="00A80512">
              <w:rPr>
                <w:b/>
                <w:sz w:val="18"/>
                <w:szCs w:val="18"/>
              </w:rPr>
              <w:t>Mathematical Analysis</w:t>
            </w:r>
            <w:r w:rsidRPr="00A80512">
              <w:rPr>
                <w:sz w:val="20"/>
                <w:szCs w:val="20"/>
              </w:rPr>
              <w:br/>
            </w:r>
            <w:r w:rsidRPr="00A80512">
              <w:rPr>
                <w:sz w:val="16"/>
                <w:szCs w:val="16"/>
              </w:rPr>
              <w:t>pre-req: ATAR M</w:t>
            </w:r>
            <w:r w:rsidR="00E97F67" w:rsidRPr="00A80512">
              <w:rPr>
                <w:sz w:val="16"/>
                <w:szCs w:val="16"/>
              </w:rPr>
              <w:t xml:space="preserve">ath </w:t>
            </w:r>
            <w:r w:rsidRPr="00A80512">
              <w:rPr>
                <w:sz w:val="16"/>
                <w:szCs w:val="16"/>
              </w:rPr>
              <w:t>Specialist or MATH1722</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40ACA97F" w14:textId="42F08121" w:rsidR="00554977" w:rsidRPr="00A80512" w:rsidRDefault="009C3F20" w:rsidP="00245D02">
            <w:pPr>
              <w:pStyle w:val="TableParagraph"/>
              <w:jc w:val="center"/>
              <w:rPr>
                <w:sz w:val="18"/>
                <w:szCs w:val="18"/>
              </w:rPr>
            </w:pPr>
            <w:r w:rsidRPr="00A80512">
              <w:rPr>
                <w:b/>
                <w:bCs/>
                <w:sz w:val="18"/>
                <w:szCs w:val="18"/>
              </w:rPr>
              <w:t>ELECTIVE</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3AEF4B06" w14:textId="1F969B6B" w:rsidR="00554977" w:rsidRPr="00A80512" w:rsidRDefault="009C3F20" w:rsidP="00245D02">
            <w:pPr>
              <w:pStyle w:val="TableParagraph"/>
              <w:jc w:val="center"/>
              <w:rPr>
                <w:sz w:val="18"/>
                <w:szCs w:val="18"/>
              </w:rPr>
            </w:pPr>
            <w:r w:rsidRPr="00A80512">
              <w:rPr>
                <w:b/>
                <w:bCs/>
                <w:sz w:val="18"/>
                <w:szCs w:val="18"/>
              </w:rPr>
              <w:t>ELECTIVE</w:t>
            </w:r>
          </w:p>
        </w:tc>
        <w:tc>
          <w:tcPr>
            <w:tcW w:w="3544" w:type="dxa"/>
            <w:tcBorders>
              <w:top w:val="single" w:sz="12" w:space="0" w:color="auto"/>
              <w:left w:val="single" w:sz="2" w:space="0" w:color="231F20"/>
              <w:bottom w:val="single" w:sz="2" w:space="0" w:color="231F20"/>
              <w:right w:val="nil"/>
            </w:tcBorders>
            <w:shd w:val="clear" w:color="auto" w:fill="auto"/>
            <w:vAlign w:val="center"/>
          </w:tcPr>
          <w:p w14:paraId="091DEF83" w14:textId="77777777" w:rsidR="00554977" w:rsidRPr="00A80512" w:rsidRDefault="00554977" w:rsidP="00245D02">
            <w:pPr>
              <w:pStyle w:val="TableParagraph"/>
              <w:jc w:val="center"/>
              <w:rPr>
                <w:sz w:val="18"/>
                <w:szCs w:val="18"/>
              </w:rPr>
            </w:pPr>
            <w:r w:rsidRPr="00A80512">
              <w:rPr>
                <w:b/>
                <w:bCs/>
                <w:sz w:val="18"/>
                <w:szCs w:val="18"/>
              </w:rPr>
              <w:t>ELECTIVE</w:t>
            </w:r>
          </w:p>
        </w:tc>
      </w:tr>
      <w:tr w:rsidR="00554977" w14:paraId="09B38E6C" w14:textId="77777777" w:rsidTr="00930E88">
        <w:trPr>
          <w:trHeight w:val="1103"/>
        </w:trPr>
        <w:tc>
          <w:tcPr>
            <w:tcW w:w="397" w:type="dxa"/>
            <w:vMerge/>
            <w:tcBorders>
              <w:top w:val="nil"/>
              <w:left w:val="nil"/>
              <w:bottom w:val="single" w:sz="12" w:space="0" w:color="auto"/>
              <w:right w:val="nil"/>
            </w:tcBorders>
            <w:textDirection w:val="btLr"/>
          </w:tcPr>
          <w:p w14:paraId="5673D96E" w14:textId="77777777" w:rsidR="00554977" w:rsidRPr="00983B47" w:rsidRDefault="00554977" w:rsidP="00245D02">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554977" w:rsidRDefault="00554977" w:rsidP="00BC7485">
            <w:pPr>
              <w:pStyle w:val="TableParagraph"/>
              <w:spacing w:before="150"/>
              <w:ind w:left="33"/>
              <w:jc w:val="center"/>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27E5F66" w14:textId="31432C5D" w:rsidR="00554977" w:rsidRPr="00A80512" w:rsidRDefault="00723278" w:rsidP="00245D02">
            <w:pPr>
              <w:pStyle w:val="TableParagraph"/>
              <w:jc w:val="center"/>
              <w:rPr>
                <w:sz w:val="20"/>
                <w:szCs w:val="20"/>
              </w:rPr>
            </w:pPr>
            <w:r w:rsidRPr="00A80512">
              <w:rPr>
                <w:b/>
                <w:sz w:val="18"/>
                <w:szCs w:val="20"/>
              </w:rPr>
              <w:t xml:space="preserve">MATH2064: </w:t>
            </w:r>
            <w:r w:rsidRPr="00A80512">
              <w:rPr>
                <w:b/>
                <w:sz w:val="18"/>
                <w:szCs w:val="18"/>
              </w:rPr>
              <w:t>Numerical Methods</w:t>
            </w:r>
            <w:r w:rsidRPr="00A80512">
              <w:rPr>
                <w:sz w:val="20"/>
                <w:szCs w:val="20"/>
              </w:rPr>
              <w:br/>
            </w:r>
            <w:r w:rsidRPr="00A80512">
              <w:rPr>
                <w:sz w:val="16"/>
                <w:szCs w:val="16"/>
              </w:rPr>
              <w:t>pre-req: MATH1011 or MATH1013</w:t>
            </w:r>
            <w:r w:rsidR="00034116" w:rsidRPr="00A80512">
              <w:rPr>
                <w:sz w:val="16"/>
                <w:szCs w:val="16"/>
              </w:rPr>
              <w:br/>
            </w:r>
            <w:r w:rsidRPr="00A80512">
              <w:rPr>
                <w:sz w:val="16"/>
                <w:szCs w:val="16"/>
              </w:rPr>
              <w:t xml:space="preserve"> AND</w:t>
            </w:r>
            <w:r w:rsidR="00034116" w:rsidRPr="00A80512">
              <w:rPr>
                <w:sz w:val="16"/>
                <w:szCs w:val="16"/>
              </w:rPr>
              <w:br/>
            </w:r>
            <w:r w:rsidRPr="00A80512">
              <w:rPr>
                <w:sz w:val="16"/>
                <w:szCs w:val="16"/>
              </w:rPr>
              <w:t>MATH1012 or MATH1014</w:t>
            </w:r>
          </w:p>
        </w:tc>
        <w:tc>
          <w:tcPr>
            <w:tcW w:w="3544" w:type="dxa"/>
            <w:tcBorders>
              <w:top w:val="single" w:sz="2" w:space="0" w:color="231F20"/>
              <w:left w:val="single" w:sz="2" w:space="0" w:color="231F20"/>
              <w:bottom w:val="single" w:sz="12" w:space="0" w:color="auto"/>
              <w:right w:val="single" w:sz="2" w:space="0" w:color="231F20"/>
            </w:tcBorders>
            <w:shd w:val="clear" w:color="auto" w:fill="FFF2CC" w:themeFill="accent4" w:themeFillTint="33"/>
            <w:vAlign w:val="center"/>
          </w:tcPr>
          <w:p w14:paraId="531DE56A" w14:textId="7AFC7A5A" w:rsidR="00723278" w:rsidRPr="00A80512" w:rsidRDefault="00723278" w:rsidP="00723278">
            <w:pPr>
              <w:pStyle w:val="TableParagraph"/>
              <w:jc w:val="center"/>
              <w:rPr>
                <w:sz w:val="16"/>
                <w:szCs w:val="16"/>
              </w:rPr>
            </w:pPr>
            <w:r w:rsidRPr="00A80512">
              <w:rPr>
                <w:b/>
                <w:sz w:val="18"/>
              </w:rPr>
              <w:t>Level</w:t>
            </w:r>
            <w:r w:rsidRPr="00A80512">
              <w:rPr>
                <w:b/>
                <w:spacing w:val="-1"/>
                <w:sz w:val="18"/>
              </w:rPr>
              <w:t xml:space="preserve"> 2 </w:t>
            </w:r>
            <w:r w:rsidRPr="00A80512">
              <w:rPr>
                <w:b/>
                <w:sz w:val="18"/>
              </w:rPr>
              <w:t>Option</w:t>
            </w:r>
            <w:r w:rsidR="00930E88">
              <w:rPr>
                <w:b/>
                <w:sz w:val="18"/>
              </w:rPr>
              <w:t xml:space="preserve"> (e.g. STAT2062)</w:t>
            </w:r>
            <w:r w:rsidR="00930E88" w:rsidRPr="00A80512">
              <w:rPr>
                <w:bCs/>
                <w:sz w:val="18"/>
              </w:rPr>
              <w:t xml:space="preserve"> </w:t>
            </w:r>
            <w:r w:rsidRPr="00A80512">
              <w:rPr>
                <w:bCs/>
                <w:sz w:val="18"/>
              </w:rPr>
              <w:br/>
            </w:r>
            <w:r w:rsidRPr="00A80512">
              <w:rPr>
                <w:sz w:val="16"/>
                <w:szCs w:val="16"/>
              </w:rPr>
              <w:t xml:space="preserve">pre-req: MATH1011 or MATH1013 </w:t>
            </w:r>
            <w:r w:rsidR="00BC44E4" w:rsidRPr="00A80512">
              <w:rPr>
                <w:sz w:val="16"/>
                <w:szCs w:val="16"/>
              </w:rPr>
              <w:br/>
            </w:r>
            <w:r w:rsidRPr="00A80512">
              <w:rPr>
                <w:sz w:val="16"/>
                <w:szCs w:val="16"/>
              </w:rPr>
              <w:t>AND</w:t>
            </w:r>
          </w:p>
          <w:p w14:paraId="651E9F00" w14:textId="3CF6FDC2" w:rsidR="00554977" w:rsidRPr="00A80512" w:rsidRDefault="00723278" w:rsidP="00723278">
            <w:pPr>
              <w:pStyle w:val="TableParagraph"/>
              <w:jc w:val="center"/>
              <w:rPr>
                <w:sz w:val="20"/>
                <w:szCs w:val="20"/>
              </w:rPr>
            </w:pPr>
            <w:r w:rsidRPr="00A80512">
              <w:rPr>
                <w:sz w:val="16"/>
                <w:szCs w:val="16"/>
              </w:rPr>
              <w:t>MATH1012 or MATH1014</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62C69FC2" w14:textId="77777777" w:rsidR="00554977" w:rsidRPr="00A80512" w:rsidRDefault="00554977" w:rsidP="00245D02">
            <w:pPr>
              <w:pStyle w:val="TableParagraph"/>
              <w:jc w:val="center"/>
              <w:rPr>
                <w:sz w:val="18"/>
                <w:szCs w:val="18"/>
              </w:rPr>
            </w:pPr>
            <w:r w:rsidRPr="00A80512">
              <w:rPr>
                <w:b/>
                <w:bCs/>
                <w:sz w:val="18"/>
                <w:szCs w:val="18"/>
              </w:rPr>
              <w:t>ELECTIVE</w:t>
            </w:r>
          </w:p>
        </w:tc>
        <w:tc>
          <w:tcPr>
            <w:tcW w:w="3544" w:type="dxa"/>
            <w:tcBorders>
              <w:top w:val="single" w:sz="2" w:space="0" w:color="231F20"/>
              <w:left w:val="single" w:sz="2" w:space="0" w:color="231F20"/>
              <w:bottom w:val="single" w:sz="12" w:space="0" w:color="auto"/>
              <w:right w:val="nil"/>
            </w:tcBorders>
            <w:shd w:val="clear" w:color="auto" w:fill="auto"/>
            <w:vAlign w:val="center"/>
          </w:tcPr>
          <w:p w14:paraId="78EBD0BB" w14:textId="77777777" w:rsidR="00554977" w:rsidRPr="00A80512" w:rsidRDefault="00554977" w:rsidP="00245D02">
            <w:pPr>
              <w:pStyle w:val="TableParagraph"/>
              <w:jc w:val="center"/>
              <w:rPr>
                <w:sz w:val="18"/>
                <w:szCs w:val="18"/>
              </w:rPr>
            </w:pPr>
            <w:r w:rsidRPr="00A80512">
              <w:rPr>
                <w:b/>
                <w:bCs/>
                <w:sz w:val="18"/>
                <w:szCs w:val="18"/>
              </w:rPr>
              <w:t>ELECTIVE</w:t>
            </w:r>
          </w:p>
        </w:tc>
      </w:tr>
      <w:tr w:rsidR="00723278" w14:paraId="30744343" w14:textId="77777777" w:rsidTr="00930E88">
        <w:trPr>
          <w:trHeight w:val="1103"/>
        </w:trPr>
        <w:tc>
          <w:tcPr>
            <w:tcW w:w="397" w:type="dxa"/>
            <w:vMerge w:val="restart"/>
            <w:tcBorders>
              <w:top w:val="single" w:sz="12" w:space="0" w:color="auto"/>
              <w:left w:val="nil"/>
              <w:right w:val="nil"/>
            </w:tcBorders>
            <w:textDirection w:val="btLr"/>
          </w:tcPr>
          <w:p w14:paraId="486B7BB5" w14:textId="77777777" w:rsidR="00723278" w:rsidRPr="00983B47" w:rsidRDefault="00723278" w:rsidP="00723278">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723278" w:rsidRDefault="00723278" w:rsidP="00723278">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FFF2CC" w:themeFill="accent4" w:themeFillTint="33"/>
            <w:vAlign w:val="center"/>
          </w:tcPr>
          <w:p w14:paraId="631F3D66" w14:textId="7875A247" w:rsidR="00723278" w:rsidRPr="00A80512" w:rsidRDefault="00723278" w:rsidP="00723278">
            <w:pPr>
              <w:pStyle w:val="TableParagraph"/>
              <w:jc w:val="center"/>
              <w:rPr>
                <w:sz w:val="20"/>
                <w:szCs w:val="20"/>
              </w:rPr>
            </w:pPr>
            <w:r w:rsidRPr="00A80512">
              <w:rPr>
                <w:b/>
                <w:sz w:val="18"/>
              </w:rPr>
              <w:t>Level</w:t>
            </w:r>
            <w:r w:rsidRPr="00A80512">
              <w:rPr>
                <w:b/>
                <w:spacing w:val="-1"/>
                <w:sz w:val="18"/>
              </w:rPr>
              <w:t xml:space="preserve"> 2 </w:t>
            </w:r>
            <w:r w:rsidRPr="00A80512">
              <w:rPr>
                <w:b/>
                <w:sz w:val="18"/>
              </w:rPr>
              <w:t>Option</w:t>
            </w:r>
            <w:r w:rsidR="00930E88">
              <w:rPr>
                <w:b/>
                <w:sz w:val="18"/>
              </w:rPr>
              <w:t xml:space="preserve"> (e.g. MATH2021)</w:t>
            </w:r>
            <w:r w:rsidRPr="00A80512">
              <w:rPr>
                <w:bCs/>
                <w:sz w:val="18"/>
              </w:rPr>
              <w:br/>
            </w:r>
            <w:r w:rsidRPr="00A80512">
              <w:rPr>
                <w:sz w:val="16"/>
                <w:szCs w:val="16"/>
              </w:rPr>
              <w:t xml:space="preserve">pre-req: MATH1011 or MATH1013  </w:t>
            </w:r>
            <w:r w:rsidRPr="00A80512">
              <w:rPr>
                <w:sz w:val="16"/>
                <w:szCs w:val="16"/>
              </w:rPr>
              <w:br/>
              <w:t xml:space="preserve">AND </w:t>
            </w:r>
            <w:r w:rsidRPr="00A80512">
              <w:rPr>
                <w:sz w:val="16"/>
                <w:szCs w:val="16"/>
              </w:rPr>
              <w:br/>
              <w:t>MATH1012 or MATH1014</w:t>
            </w:r>
          </w:p>
        </w:tc>
        <w:tc>
          <w:tcPr>
            <w:tcW w:w="3544" w:type="dxa"/>
            <w:tcBorders>
              <w:top w:val="single" w:sz="12" w:space="0" w:color="auto"/>
              <w:left w:val="single" w:sz="2" w:space="0" w:color="231F20"/>
              <w:bottom w:val="single" w:sz="2" w:space="0" w:color="231F20"/>
              <w:right w:val="single" w:sz="2" w:space="0" w:color="231F20"/>
            </w:tcBorders>
            <w:shd w:val="clear" w:color="auto" w:fill="FFF2CC" w:themeFill="accent4" w:themeFillTint="33"/>
            <w:vAlign w:val="center"/>
          </w:tcPr>
          <w:p w14:paraId="0884BC0C" w14:textId="01938CBD" w:rsidR="00723278" w:rsidRPr="00A80512" w:rsidRDefault="00723278" w:rsidP="00723278">
            <w:pPr>
              <w:pStyle w:val="TableParagraph"/>
              <w:jc w:val="center"/>
              <w:rPr>
                <w:sz w:val="20"/>
                <w:szCs w:val="20"/>
              </w:rPr>
            </w:pPr>
            <w:r w:rsidRPr="00A80512">
              <w:rPr>
                <w:b/>
                <w:sz w:val="18"/>
              </w:rPr>
              <w:t>Level</w:t>
            </w:r>
            <w:r w:rsidRPr="00A80512">
              <w:rPr>
                <w:b/>
                <w:spacing w:val="-1"/>
                <w:sz w:val="18"/>
              </w:rPr>
              <w:t xml:space="preserve"> 2 </w:t>
            </w:r>
            <w:r w:rsidRPr="00A80512">
              <w:rPr>
                <w:b/>
                <w:sz w:val="18"/>
              </w:rPr>
              <w:t>Option</w:t>
            </w:r>
            <w:r w:rsidR="00930E88">
              <w:rPr>
                <w:b/>
                <w:sz w:val="18"/>
              </w:rPr>
              <w:t xml:space="preserve"> (e.g. MATH2032)</w:t>
            </w:r>
            <w:r w:rsidRPr="00A80512">
              <w:rPr>
                <w:bCs/>
                <w:sz w:val="18"/>
              </w:rPr>
              <w:br/>
            </w:r>
            <w:r w:rsidRPr="00A80512">
              <w:rPr>
                <w:sz w:val="16"/>
                <w:szCs w:val="16"/>
              </w:rPr>
              <w:t xml:space="preserve">pre-req: MATH1011 or MATH1013 </w:t>
            </w:r>
            <w:r w:rsidR="00BC44E4" w:rsidRPr="00A80512">
              <w:rPr>
                <w:sz w:val="16"/>
                <w:szCs w:val="16"/>
              </w:rPr>
              <w:br/>
            </w:r>
            <w:r w:rsidRPr="00A80512">
              <w:rPr>
                <w:sz w:val="16"/>
                <w:szCs w:val="16"/>
              </w:rPr>
              <w:t xml:space="preserve">AND </w:t>
            </w:r>
            <w:r w:rsidRPr="00A80512">
              <w:rPr>
                <w:sz w:val="16"/>
                <w:szCs w:val="16"/>
              </w:rPr>
              <w:br/>
              <w:t>MATH1012 or MATH1014</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672ED1C1" w14:textId="61AEE831" w:rsidR="00723278" w:rsidRPr="00A80512" w:rsidRDefault="00723278" w:rsidP="00723278">
            <w:pPr>
              <w:pStyle w:val="TableParagraph"/>
              <w:jc w:val="center"/>
              <w:rPr>
                <w:color w:val="808080" w:themeColor="background1" w:themeShade="80"/>
                <w:sz w:val="18"/>
                <w:szCs w:val="18"/>
              </w:rPr>
            </w:pPr>
            <w:r w:rsidRPr="00A80512">
              <w:rPr>
                <w:b/>
                <w:bCs/>
                <w:sz w:val="18"/>
                <w:szCs w:val="18"/>
              </w:rPr>
              <w:t>ELECTIVE</w:t>
            </w:r>
          </w:p>
        </w:tc>
        <w:tc>
          <w:tcPr>
            <w:tcW w:w="3544" w:type="dxa"/>
            <w:tcBorders>
              <w:top w:val="single" w:sz="12" w:space="0" w:color="auto"/>
              <w:left w:val="single" w:sz="2" w:space="0" w:color="231F20"/>
              <w:bottom w:val="single" w:sz="2" w:space="0" w:color="231F20"/>
              <w:right w:val="nil"/>
            </w:tcBorders>
            <w:shd w:val="clear" w:color="auto" w:fill="auto"/>
            <w:vAlign w:val="center"/>
          </w:tcPr>
          <w:p w14:paraId="0A31B833" w14:textId="613162A3" w:rsidR="00723278" w:rsidRPr="00A80512" w:rsidRDefault="00723278" w:rsidP="00723278">
            <w:pPr>
              <w:pStyle w:val="TableParagraph"/>
              <w:jc w:val="center"/>
              <w:rPr>
                <w:sz w:val="18"/>
                <w:szCs w:val="18"/>
              </w:rPr>
            </w:pPr>
            <w:r w:rsidRPr="00A80512">
              <w:rPr>
                <w:b/>
                <w:bCs/>
                <w:sz w:val="18"/>
                <w:szCs w:val="18"/>
              </w:rPr>
              <w:t>ELECTIVE</w:t>
            </w:r>
          </w:p>
        </w:tc>
      </w:tr>
      <w:tr w:rsidR="00723278" w14:paraId="7CC5A62B" w14:textId="77777777" w:rsidTr="00930E88">
        <w:trPr>
          <w:trHeight w:val="1103"/>
        </w:trPr>
        <w:tc>
          <w:tcPr>
            <w:tcW w:w="397" w:type="dxa"/>
            <w:vMerge/>
            <w:tcBorders>
              <w:left w:val="nil"/>
              <w:bottom w:val="single" w:sz="12" w:space="0" w:color="auto"/>
              <w:right w:val="nil"/>
            </w:tcBorders>
            <w:textDirection w:val="btLr"/>
          </w:tcPr>
          <w:p w14:paraId="774526CC" w14:textId="77777777" w:rsidR="00723278" w:rsidRPr="00983B47" w:rsidRDefault="00723278" w:rsidP="00723278">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723278" w:rsidRDefault="00723278" w:rsidP="00723278">
            <w:pPr>
              <w:pStyle w:val="TableParagraph"/>
              <w:spacing w:before="150"/>
              <w:ind w:left="33"/>
              <w:jc w:val="center"/>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FFF2CC" w:themeFill="accent4" w:themeFillTint="33"/>
            <w:vAlign w:val="center"/>
          </w:tcPr>
          <w:p w14:paraId="2E9DDC17" w14:textId="73879CDF" w:rsidR="00723278" w:rsidRPr="00A80512" w:rsidRDefault="00723278" w:rsidP="00723278">
            <w:pPr>
              <w:pStyle w:val="TableParagraph"/>
              <w:jc w:val="center"/>
              <w:rPr>
                <w:sz w:val="20"/>
                <w:szCs w:val="20"/>
              </w:rPr>
            </w:pPr>
            <w:r w:rsidRPr="00A80512">
              <w:rPr>
                <w:b/>
                <w:sz w:val="18"/>
              </w:rPr>
              <w:t>Level</w:t>
            </w:r>
            <w:r w:rsidRPr="00A80512">
              <w:rPr>
                <w:b/>
                <w:spacing w:val="-1"/>
                <w:sz w:val="18"/>
              </w:rPr>
              <w:t xml:space="preserve"> 3 </w:t>
            </w:r>
            <w:r w:rsidRPr="00A80512">
              <w:rPr>
                <w:b/>
                <w:sz w:val="18"/>
              </w:rPr>
              <w:t>Option</w:t>
            </w:r>
            <w:r w:rsidRPr="00A80512">
              <w:rPr>
                <w:b/>
                <w:sz w:val="18"/>
              </w:rPr>
              <w:br/>
            </w:r>
            <w:r w:rsidRPr="00A80512">
              <w:rPr>
                <w:bCs/>
                <w:sz w:val="16"/>
                <w:szCs w:val="20"/>
              </w:rPr>
              <w:t>e.g. MATH3002, MATH3021, MATH3031, STAT3061, STAT3062</w:t>
            </w:r>
          </w:p>
        </w:tc>
        <w:tc>
          <w:tcPr>
            <w:tcW w:w="3544" w:type="dxa"/>
            <w:tcBorders>
              <w:top w:val="single" w:sz="2" w:space="0" w:color="231F20"/>
              <w:left w:val="single" w:sz="2" w:space="0" w:color="231F20"/>
              <w:bottom w:val="single" w:sz="12" w:space="0" w:color="auto"/>
              <w:right w:val="single" w:sz="2" w:space="0" w:color="231F20"/>
            </w:tcBorders>
            <w:shd w:val="clear" w:color="auto" w:fill="FFF2CC" w:themeFill="accent4" w:themeFillTint="33"/>
            <w:vAlign w:val="center"/>
          </w:tcPr>
          <w:p w14:paraId="149C4033" w14:textId="77777777" w:rsidR="00723278" w:rsidRPr="00A80512" w:rsidRDefault="00723278" w:rsidP="00723278">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p w14:paraId="2124D030" w14:textId="49579814" w:rsidR="00723278" w:rsidRPr="00A80512" w:rsidRDefault="00723278" w:rsidP="00723278">
            <w:pPr>
              <w:pStyle w:val="TableParagraph"/>
              <w:jc w:val="center"/>
              <w:rPr>
                <w:sz w:val="20"/>
                <w:szCs w:val="20"/>
              </w:rPr>
            </w:pPr>
            <w:r w:rsidRPr="00A80512">
              <w:rPr>
                <w:bCs/>
                <w:sz w:val="16"/>
                <w:szCs w:val="20"/>
              </w:rPr>
              <w:t>e.g. MATH3002, MATH3021, MATH3031, STAT3061, STAT3062</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1C538866" w14:textId="77777777" w:rsidR="00723278" w:rsidRPr="00A80512" w:rsidRDefault="00723278" w:rsidP="00723278">
            <w:pPr>
              <w:pStyle w:val="TableParagraph"/>
              <w:jc w:val="center"/>
              <w:rPr>
                <w:sz w:val="18"/>
                <w:szCs w:val="18"/>
              </w:rPr>
            </w:pPr>
            <w:r w:rsidRPr="00A80512">
              <w:rPr>
                <w:b/>
                <w:bCs/>
                <w:sz w:val="18"/>
                <w:szCs w:val="18"/>
              </w:rPr>
              <w:t>ELECTIVE</w:t>
            </w:r>
            <w:r w:rsidRPr="00A80512">
              <w:rPr>
                <w:b/>
                <w:bCs/>
                <w:sz w:val="18"/>
                <w:szCs w:val="18"/>
              </w:rPr>
              <w:br/>
            </w:r>
            <w:r w:rsidRPr="00A80512">
              <w:rPr>
                <w:sz w:val="18"/>
                <w:szCs w:val="18"/>
              </w:rPr>
              <w:t>Level 2/3</w:t>
            </w:r>
          </w:p>
        </w:tc>
        <w:tc>
          <w:tcPr>
            <w:tcW w:w="3544" w:type="dxa"/>
            <w:tcBorders>
              <w:top w:val="single" w:sz="2" w:space="0" w:color="231F20"/>
              <w:left w:val="single" w:sz="2" w:space="0" w:color="231F20"/>
              <w:bottom w:val="single" w:sz="12" w:space="0" w:color="auto"/>
              <w:right w:val="nil"/>
            </w:tcBorders>
            <w:shd w:val="clear" w:color="auto" w:fill="auto"/>
            <w:vAlign w:val="center"/>
          </w:tcPr>
          <w:p w14:paraId="4BA4650E" w14:textId="77777777" w:rsidR="00723278" w:rsidRPr="00A80512" w:rsidRDefault="00723278" w:rsidP="00723278">
            <w:pPr>
              <w:pStyle w:val="TableParagraph"/>
              <w:jc w:val="center"/>
              <w:rPr>
                <w:sz w:val="18"/>
                <w:szCs w:val="18"/>
              </w:rPr>
            </w:pPr>
            <w:r w:rsidRPr="00A80512">
              <w:rPr>
                <w:b/>
                <w:bCs/>
                <w:sz w:val="18"/>
                <w:szCs w:val="18"/>
              </w:rPr>
              <w:t>ELECTIVE</w:t>
            </w:r>
            <w:r w:rsidRPr="00A80512">
              <w:rPr>
                <w:b/>
                <w:bCs/>
                <w:sz w:val="18"/>
                <w:szCs w:val="18"/>
              </w:rPr>
              <w:br/>
            </w:r>
            <w:r w:rsidRPr="00A80512">
              <w:rPr>
                <w:sz w:val="18"/>
                <w:szCs w:val="18"/>
              </w:rPr>
              <w:t>Level 2/3</w:t>
            </w:r>
          </w:p>
        </w:tc>
      </w:tr>
      <w:tr w:rsidR="00723278" w14:paraId="68B4EA9D" w14:textId="77777777" w:rsidTr="00930E88">
        <w:trPr>
          <w:trHeight w:val="1104"/>
        </w:trPr>
        <w:tc>
          <w:tcPr>
            <w:tcW w:w="397" w:type="dxa"/>
            <w:tcBorders>
              <w:top w:val="single" w:sz="12" w:space="0" w:color="auto"/>
              <w:left w:val="nil"/>
              <w:bottom w:val="single" w:sz="12" w:space="0" w:color="auto"/>
              <w:right w:val="nil"/>
            </w:tcBorders>
            <w:textDirection w:val="btLr"/>
          </w:tcPr>
          <w:p w14:paraId="0402826E" w14:textId="24F416E6" w:rsidR="00723278" w:rsidRPr="00983B47" w:rsidRDefault="00723278" w:rsidP="00723278">
            <w:pPr>
              <w:jc w:val="center"/>
              <w:rPr>
                <w:sz w:val="14"/>
                <w:szCs w:val="14"/>
              </w:rPr>
            </w:pPr>
            <w:r>
              <w:rPr>
                <w:b/>
                <w:color w:val="231F20"/>
                <w:w w:val="105"/>
                <w:sz w:val="14"/>
                <w:szCs w:val="14"/>
              </w:rPr>
              <w:t>YEAR 4</w:t>
            </w:r>
          </w:p>
        </w:tc>
        <w:tc>
          <w:tcPr>
            <w:tcW w:w="753" w:type="dxa"/>
            <w:tcBorders>
              <w:top w:val="single" w:sz="12" w:space="0" w:color="auto"/>
              <w:left w:val="nil"/>
              <w:bottom w:val="single" w:sz="12" w:space="0" w:color="auto"/>
              <w:right w:val="single" w:sz="24" w:space="0" w:color="25408F"/>
            </w:tcBorders>
            <w:vAlign w:val="center"/>
          </w:tcPr>
          <w:p w14:paraId="6F5269A9" w14:textId="3BD1AD45" w:rsidR="00723278" w:rsidRDefault="00723278" w:rsidP="00723278">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12" w:space="0" w:color="auto"/>
              <w:right w:val="single" w:sz="2" w:space="0" w:color="231F20"/>
            </w:tcBorders>
            <w:shd w:val="clear" w:color="auto" w:fill="FFF2CC" w:themeFill="accent4" w:themeFillTint="33"/>
            <w:vAlign w:val="center"/>
          </w:tcPr>
          <w:p w14:paraId="72D90C8C" w14:textId="77777777" w:rsidR="00723278" w:rsidRPr="00A80512" w:rsidRDefault="00723278" w:rsidP="00723278">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p w14:paraId="47AC5EF9" w14:textId="0BC34BD3" w:rsidR="00723278" w:rsidRPr="00A80512" w:rsidRDefault="00723278" w:rsidP="00723278">
            <w:pPr>
              <w:pStyle w:val="TableParagraph"/>
              <w:jc w:val="center"/>
              <w:rPr>
                <w:b/>
                <w:sz w:val="18"/>
              </w:rPr>
            </w:pPr>
            <w:r w:rsidRPr="00A80512">
              <w:rPr>
                <w:bCs/>
                <w:sz w:val="16"/>
                <w:szCs w:val="20"/>
              </w:rPr>
              <w:t>e.g. MATH3022, MATH3024, MATH3032, MATH3033, STAT3063, STAT3064</w:t>
            </w:r>
          </w:p>
        </w:tc>
        <w:tc>
          <w:tcPr>
            <w:tcW w:w="3544" w:type="dxa"/>
            <w:tcBorders>
              <w:top w:val="single" w:sz="12" w:space="0" w:color="auto"/>
              <w:left w:val="single" w:sz="2" w:space="0" w:color="231F20"/>
              <w:bottom w:val="single" w:sz="12" w:space="0" w:color="auto"/>
              <w:right w:val="single" w:sz="2" w:space="0" w:color="231F20"/>
            </w:tcBorders>
            <w:shd w:val="clear" w:color="auto" w:fill="FFF2CC" w:themeFill="accent4" w:themeFillTint="33"/>
            <w:vAlign w:val="center"/>
          </w:tcPr>
          <w:p w14:paraId="712B8CB4" w14:textId="77777777" w:rsidR="00723278" w:rsidRPr="00A80512" w:rsidRDefault="00723278" w:rsidP="00723278">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p w14:paraId="3AC4438F" w14:textId="2EC1DA64" w:rsidR="00723278" w:rsidRPr="00A80512" w:rsidRDefault="00723278" w:rsidP="00723278">
            <w:pPr>
              <w:pStyle w:val="TableParagraph"/>
              <w:jc w:val="center"/>
              <w:rPr>
                <w:b/>
                <w:sz w:val="18"/>
              </w:rPr>
            </w:pPr>
            <w:r w:rsidRPr="00A80512">
              <w:rPr>
                <w:bCs/>
                <w:sz w:val="16"/>
                <w:szCs w:val="20"/>
              </w:rPr>
              <w:t>e.g. MATH3022, MATH3024, MATH3032, MATH3033, STAT3063, STAT3064</w:t>
            </w:r>
          </w:p>
        </w:tc>
        <w:tc>
          <w:tcPr>
            <w:tcW w:w="3544" w:type="dxa"/>
            <w:tcBorders>
              <w:top w:val="single" w:sz="12" w:space="0" w:color="auto"/>
              <w:left w:val="single" w:sz="2" w:space="0" w:color="231F20"/>
              <w:bottom w:val="single" w:sz="12" w:space="0" w:color="auto"/>
              <w:right w:val="single" w:sz="2" w:space="0" w:color="231F20"/>
            </w:tcBorders>
            <w:shd w:val="clear" w:color="auto" w:fill="auto"/>
            <w:vAlign w:val="center"/>
          </w:tcPr>
          <w:p w14:paraId="16609B45" w14:textId="127B5287" w:rsidR="00723278" w:rsidRPr="00A80512" w:rsidRDefault="00723278" w:rsidP="00723278">
            <w:pPr>
              <w:pStyle w:val="TableParagraph"/>
              <w:jc w:val="center"/>
              <w:rPr>
                <w:b/>
                <w:bCs/>
                <w:sz w:val="18"/>
                <w:szCs w:val="18"/>
              </w:rPr>
            </w:pPr>
            <w:r w:rsidRPr="00A80512">
              <w:rPr>
                <w:b/>
                <w:bCs/>
                <w:sz w:val="18"/>
                <w:szCs w:val="18"/>
              </w:rPr>
              <w:t>ELECTIVE</w:t>
            </w:r>
            <w:r w:rsidRPr="00A80512">
              <w:rPr>
                <w:b/>
                <w:bCs/>
                <w:sz w:val="18"/>
                <w:szCs w:val="18"/>
              </w:rPr>
              <w:br/>
            </w:r>
            <w:r w:rsidRPr="00A80512">
              <w:rPr>
                <w:sz w:val="18"/>
                <w:szCs w:val="18"/>
              </w:rPr>
              <w:t>Level 2/3</w:t>
            </w:r>
          </w:p>
        </w:tc>
        <w:tc>
          <w:tcPr>
            <w:tcW w:w="3544" w:type="dxa"/>
            <w:tcBorders>
              <w:top w:val="single" w:sz="12" w:space="0" w:color="auto"/>
              <w:left w:val="single" w:sz="2" w:space="0" w:color="231F20"/>
              <w:bottom w:val="single" w:sz="12" w:space="0" w:color="auto"/>
              <w:right w:val="nil"/>
            </w:tcBorders>
            <w:shd w:val="clear" w:color="auto" w:fill="auto"/>
            <w:vAlign w:val="center"/>
          </w:tcPr>
          <w:p w14:paraId="13316323" w14:textId="2019BB25" w:rsidR="00723278" w:rsidRPr="00A80512" w:rsidRDefault="00723278" w:rsidP="00723278">
            <w:pPr>
              <w:pStyle w:val="TableParagraph"/>
              <w:jc w:val="center"/>
              <w:rPr>
                <w:b/>
                <w:bCs/>
                <w:sz w:val="18"/>
                <w:szCs w:val="18"/>
              </w:rPr>
            </w:pPr>
            <w:r w:rsidRPr="00A80512">
              <w:rPr>
                <w:b/>
                <w:bCs/>
                <w:sz w:val="18"/>
                <w:szCs w:val="18"/>
              </w:rPr>
              <w:t>ELECTIVE</w:t>
            </w:r>
            <w:r w:rsidRPr="00A80512">
              <w:rPr>
                <w:b/>
                <w:bCs/>
                <w:sz w:val="18"/>
                <w:szCs w:val="18"/>
              </w:rPr>
              <w:br/>
            </w:r>
            <w:r w:rsidRPr="00A80512">
              <w:rPr>
                <w:sz w:val="18"/>
                <w:szCs w:val="18"/>
              </w:rPr>
              <w:t>Level 2/3</w:t>
            </w:r>
          </w:p>
        </w:tc>
      </w:tr>
    </w:tbl>
    <w:p w14:paraId="1285BC83" w14:textId="77777777" w:rsidR="00F04BBF" w:rsidRPr="00F04BBF" w:rsidRDefault="00F04BBF" w:rsidP="00F04BBF">
      <w:pPr>
        <w:tabs>
          <w:tab w:val="left" w:pos="1239"/>
          <w:tab w:val="left" w:pos="1240"/>
        </w:tabs>
        <w:suppressAutoHyphens/>
        <w:autoSpaceDE/>
        <w:autoSpaceDN/>
        <w:spacing w:line="243" w:lineRule="exact"/>
        <w:rPr>
          <w:sz w:val="16"/>
          <w:szCs w:val="16"/>
        </w:rPr>
      </w:pPr>
      <w:r w:rsidRPr="00F04BBF">
        <w:rPr>
          <w:sz w:val="16"/>
          <w:szCs w:val="16"/>
        </w:rPr>
        <w:t>** Unit is available in Semester 1 and Semester 2</w:t>
      </w:r>
    </w:p>
    <w:p w14:paraId="6E198732" w14:textId="77777777" w:rsidR="00F04BBF" w:rsidRDefault="00F04BBF" w:rsidP="00554977">
      <w:pPr>
        <w:tabs>
          <w:tab w:val="left" w:pos="1239"/>
          <w:tab w:val="left" w:pos="1240"/>
        </w:tabs>
        <w:suppressAutoHyphens/>
        <w:autoSpaceDE/>
        <w:autoSpaceDN/>
        <w:spacing w:line="244" w:lineRule="exact"/>
        <w:rPr>
          <w:sz w:val="16"/>
          <w:szCs w:val="16"/>
        </w:rPr>
      </w:pPr>
    </w:p>
    <w:p w14:paraId="121BA3AE" w14:textId="7FCBDF0D" w:rsidR="00554977" w:rsidRPr="00F04BBF" w:rsidRDefault="00554977" w:rsidP="00F04BBF">
      <w:pPr>
        <w:tabs>
          <w:tab w:val="left" w:pos="1239"/>
          <w:tab w:val="left" w:pos="1240"/>
        </w:tabs>
        <w:suppressAutoHyphens/>
        <w:autoSpaceDE/>
        <w:autoSpaceDN/>
        <w:spacing w:line="244" w:lineRule="exact"/>
        <w:rPr>
          <w:b/>
          <w:bCs/>
          <w:sz w:val="16"/>
          <w:szCs w:val="16"/>
        </w:rPr>
      </w:pPr>
      <w:r w:rsidRPr="00B61BFB">
        <w:rPr>
          <w:b/>
          <w:bCs/>
          <w:sz w:val="16"/>
          <w:szCs w:val="16"/>
        </w:rPr>
        <w:t>NOTES</w:t>
      </w:r>
    </w:p>
    <w:p w14:paraId="4962FD50" w14:textId="77777777" w:rsidR="00554977" w:rsidRDefault="00554977" w:rsidP="00554977">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759CBB41" w14:textId="77777777" w:rsidR="00554977" w:rsidRPr="009F583E" w:rsidRDefault="00554977" w:rsidP="00554977">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MJD-MATHS</w:t>
      </w:r>
      <w:r w:rsidRPr="00172A79">
        <w:rPr>
          <w:spacing w:val="-5"/>
          <w:sz w:val="16"/>
          <w:szCs w:val="16"/>
        </w:rPr>
        <w:t xml:space="preserve"> </w:t>
      </w:r>
      <w:r w:rsidRPr="00172A79">
        <w:rPr>
          <w:sz w:val="16"/>
          <w:szCs w:val="16"/>
        </w:rPr>
        <w:t>Mathematics</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sidRPr="00172A79">
        <w:rPr>
          <w:spacing w:val="-4"/>
          <w:sz w:val="16"/>
          <w:szCs w:val="16"/>
        </w:rPr>
        <w:t xml:space="preserve"> </w:t>
      </w:r>
      <w:proofErr w:type="gramStart"/>
      <w:r w:rsidRPr="00172A79">
        <w:rPr>
          <w:sz w:val="16"/>
          <w:szCs w:val="16"/>
        </w:rPr>
        <w:t>found</w:t>
      </w:r>
      <w:proofErr w:type="gramEnd"/>
      <w:r w:rsidRPr="00172A79">
        <w:rPr>
          <w:spacing w:val="-5"/>
          <w:sz w:val="16"/>
          <w:szCs w:val="16"/>
        </w:rPr>
        <w:t xml:space="preserve"> </w:t>
      </w:r>
      <w:r>
        <w:rPr>
          <w:sz w:val="16"/>
          <w:szCs w:val="16"/>
        </w:rPr>
        <w:t>here</w:t>
      </w:r>
      <w:r w:rsidRPr="00172A79">
        <w:rPr>
          <w:sz w:val="16"/>
          <w:szCs w:val="16"/>
        </w:rPr>
        <w:t>:</w:t>
      </w:r>
      <w:r w:rsidRPr="00172A79">
        <w:rPr>
          <w:color w:val="0562C1"/>
          <w:spacing w:val="-3"/>
          <w:sz w:val="16"/>
          <w:szCs w:val="16"/>
        </w:rPr>
        <w:t xml:space="preserve"> </w:t>
      </w:r>
      <w:hyperlink r:id="rId16" w:anchor="units" w:history="1">
        <w:r w:rsidRPr="00793C05">
          <w:rPr>
            <w:rStyle w:val="Hyperlink"/>
            <w:sz w:val="16"/>
            <w:szCs w:val="16"/>
          </w:rPr>
          <w:t>https://handbooks.uwa.edu.au/majordetails?code=MJD-MATHS#units</w:t>
        </w:r>
      </w:hyperlink>
    </w:p>
    <w:p w14:paraId="18C89A9C" w14:textId="77777777" w:rsidR="00554977" w:rsidRPr="000C2610" w:rsidRDefault="00554977" w:rsidP="00554977">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Pr="009F583E">
        <w:rPr>
          <w:sz w:val="16"/>
          <w:szCs w:val="16"/>
        </w:rPr>
        <w:t>l</w:t>
      </w:r>
      <w:r>
        <w:rPr>
          <w:sz w:val="16"/>
          <w:szCs w:val="16"/>
        </w:rPr>
        <w:t>a</w:t>
      </w:r>
      <w:r w:rsidRPr="009F583E">
        <w:rPr>
          <w:sz w:val="16"/>
          <w:szCs w:val="16"/>
        </w:rPr>
        <w:t>n ahead</w:t>
      </w:r>
      <w:proofErr w:type="gramEnd"/>
      <w:r w:rsidRPr="009F583E">
        <w:rPr>
          <w:sz w:val="16"/>
          <w:szCs w:val="16"/>
        </w:rPr>
        <w:t>! Look at prerequisite requirements in the Handbook</w:t>
      </w:r>
      <w:r>
        <w:rPr>
          <w:sz w:val="16"/>
          <w:szCs w:val="16"/>
        </w:rPr>
        <w:t>. For example: Level 3 option unit MATH3034 requires prerequisite MATH1013 or MATH2031 or MATH2501</w:t>
      </w:r>
      <w:r w:rsidRPr="00ED017E">
        <w:rPr>
          <w:sz w:val="16"/>
          <w:szCs w:val="16"/>
        </w:rPr>
        <w:t xml:space="preserve"> </w:t>
      </w:r>
    </w:p>
    <w:p w14:paraId="62E01F06" w14:textId="77777777" w:rsidR="00554977" w:rsidRDefault="00554977" w:rsidP="00554977">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60A689CC" w14:textId="2C43BCDB" w:rsidR="0012084E" w:rsidRPr="00D4063F" w:rsidRDefault="00BC7485" w:rsidP="00D4063F">
      <w:pPr>
        <w:pStyle w:val="ListParagraph"/>
        <w:numPr>
          <w:ilvl w:val="0"/>
          <w:numId w:val="3"/>
        </w:numPr>
        <w:tabs>
          <w:tab w:val="left" w:pos="1239"/>
          <w:tab w:val="left" w:pos="1240"/>
        </w:tabs>
        <w:suppressAutoHyphens/>
        <w:autoSpaceDE/>
        <w:autoSpaceDN/>
        <w:spacing w:line="243" w:lineRule="exact"/>
        <w:rPr>
          <w:sz w:val="16"/>
          <w:szCs w:val="16"/>
        </w:rPr>
      </w:pPr>
      <w:r w:rsidRPr="00B8577E">
        <w:rPr>
          <w:sz w:val="16"/>
          <w:szCs w:val="16"/>
        </w:rPr>
        <w:t xml:space="preserve">If studying both MATH1011 and MATH1012 – the </w:t>
      </w:r>
      <w:proofErr w:type="gramStart"/>
      <w:r w:rsidRPr="00B8577E">
        <w:rPr>
          <w:sz w:val="16"/>
          <w:szCs w:val="16"/>
        </w:rPr>
        <w:t>School</w:t>
      </w:r>
      <w:proofErr w:type="gramEnd"/>
      <w:r w:rsidRPr="00B8577E">
        <w:rPr>
          <w:sz w:val="16"/>
          <w:szCs w:val="16"/>
        </w:rPr>
        <w:t xml:space="preserve"> recommends to attempt these in different semesters.</w:t>
      </w:r>
      <w:r w:rsidR="0012084E" w:rsidRPr="00D4063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60304" behindDoc="0" locked="0" layoutInCell="1" allowOverlap="1" wp14:anchorId="0C6368E3" wp14:editId="7740CDFD">
                <wp:simplePos x="0" y="0"/>
                <wp:positionH relativeFrom="column">
                  <wp:posOffset>4976290</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1.85pt;margin-top:-4.35pt;width:226.15pt;height:2in;z-index:25166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7219" behindDoc="0" locked="0" layoutInCell="1" allowOverlap="1" wp14:anchorId="10D5A9FA" wp14:editId="2812A8E7">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9153" id="Rectangle 99" o:spid="_x0000_s1026" style="position:absolute;margin-left:37.95pt;margin-top:5.75pt;width:9.9pt;height:9.9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7216" behindDoc="0" locked="0" layoutInCell="1" allowOverlap="1" wp14:anchorId="301C6D76" wp14:editId="6D9C26AC">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36E2" id="Straight Connector 9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7223" behindDoc="0" locked="0" layoutInCell="1" allowOverlap="1" wp14:anchorId="744F4A71" wp14:editId="6EE66947">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069E3" id="Rectangle 97" o:spid="_x0000_s1026" style="position:absolute;margin-left:37.5pt;margin-top:8.1pt;width:9.9pt;height:9.9pt;z-index:251657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3F8DE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7217" behindDoc="0" locked="0" layoutInCell="1" allowOverlap="1" wp14:anchorId="7A5390F1" wp14:editId="1A849357">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D5A8B" id="Straight Connector 96" o:spid="_x0000_s1026" style="position:absolute;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Bachelor of Science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7224" behindDoc="0" locked="0" layoutInCell="1" allowOverlap="1" wp14:anchorId="0BF5332C" wp14:editId="1861ADF3">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E1850" id="Rectangle 93" o:spid="_x0000_s1026" style="position:absolute;margin-left:37.5pt;margin-top:8.75pt;width:9.9pt;height:9.9pt;z-index:251657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0EFBC0D" w14:textId="0AC23F83" w:rsidR="00250D1B" w:rsidRDefault="00005A8D" w:rsidP="00D55C7D">
      <w:pPr>
        <w:pStyle w:val="BodyText"/>
        <w:spacing w:before="62" w:line="247" w:lineRule="auto"/>
        <w:ind w:left="590"/>
      </w:pPr>
      <w:r>
        <w:rPr>
          <w:noProof/>
          <w:lang w:val="en-AU" w:eastAsia="en-AU"/>
        </w:rPr>
        <mc:AlternateContent>
          <mc:Choice Requires="wps">
            <w:drawing>
              <wp:anchor distT="0" distB="0" distL="114300" distR="114300" simplePos="0" relativeHeight="251657218" behindDoc="0" locked="0" layoutInCell="1" allowOverlap="1" wp14:anchorId="533D4411" wp14:editId="6B153803">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16F93" id="Straight Connector 92" o:spid="_x0000_s1026" style="position:absolute;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Pr>
          <w:color w:val="231F20"/>
          <w:shd w:val="clear" w:color="auto" w:fill="FFF4C6" w:themeFill="background2" w:themeFillTint="33"/>
        </w:rPr>
        <w:t>Bridging units may include:</w:t>
      </w:r>
      <w:r w:rsidR="001A1D6D">
        <w:rPr>
          <w:color w:val="231F20"/>
          <w:shd w:val="clear" w:color="auto" w:fill="FFF4C6" w:themeFill="background2" w:themeFillTint="33"/>
        </w:rPr>
        <w:br/>
      </w:r>
      <w:r w:rsidR="00D55C7D" w:rsidRPr="000B3BF2">
        <w:rPr>
          <w:color w:val="231F20"/>
          <w:sz w:val="16"/>
          <w:szCs w:val="16"/>
          <w:shd w:val="clear" w:color="auto" w:fill="FFF4C6" w:themeFill="background2" w:themeFillTint="33"/>
        </w:rPr>
        <w:t>MATH1720</w:t>
      </w:r>
      <w:r w:rsidR="00F71CC9" w:rsidRPr="000B3BF2">
        <w:rPr>
          <w:color w:val="231F20"/>
          <w:sz w:val="16"/>
          <w:szCs w:val="16"/>
          <w:shd w:val="clear" w:color="auto" w:fill="FFF4C6" w:themeFill="background2" w:themeFillTint="33"/>
        </w:rPr>
        <w:t xml:space="preserve"> Mathematics Fundamentals</w:t>
      </w:r>
      <w:r w:rsidR="00473B14" w:rsidRPr="000B3BF2">
        <w:rPr>
          <w:color w:val="231F20"/>
          <w:sz w:val="16"/>
          <w:szCs w:val="16"/>
          <w:shd w:val="clear" w:color="auto" w:fill="FFF4C6" w:themeFill="background2" w:themeFillTint="33"/>
        </w:rPr>
        <w:t xml:space="preserve"> – equivalent to ATAR Math Applications </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E601F0">
        <w:rPr>
          <w:color w:val="231F20"/>
          <w:sz w:val="16"/>
          <w:szCs w:val="16"/>
          <w:shd w:val="clear" w:color="auto" w:fill="FFF4C6" w:themeFill="background2" w:themeFillTint="33"/>
        </w:rPr>
        <w:t xml:space="preserve">2 </w:t>
      </w:r>
      <w:r w:rsidR="00E601F0" w:rsidRPr="00E601F0">
        <w:rPr>
          <w:color w:val="231F20"/>
          <w:sz w:val="16"/>
          <w:szCs w:val="16"/>
          <w:shd w:val="clear" w:color="auto" w:fill="FFF4C6" w:themeFill="background2" w:themeFillTint="33"/>
        </w:rPr>
        <w:t>Mathematics Foundations: Specialist</w:t>
      </w:r>
      <w:r w:rsidR="00E601F0">
        <w:rPr>
          <w:color w:val="231F20"/>
          <w:sz w:val="16"/>
          <w:szCs w:val="16"/>
          <w:shd w:val="clear" w:color="auto" w:fill="FFF4C6" w:themeFill="background2" w:themeFillTint="33"/>
        </w:rPr>
        <w:t xml:space="preserve"> </w:t>
      </w:r>
      <w:r w:rsidR="00E601F0" w:rsidRPr="000B3BF2">
        <w:rPr>
          <w:color w:val="231F20"/>
          <w:sz w:val="16"/>
          <w:szCs w:val="16"/>
          <w:shd w:val="clear" w:color="auto" w:fill="FFF4C6" w:themeFill="background2" w:themeFillTint="33"/>
        </w:rPr>
        <w:t xml:space="preserve">– equivalent to ATAR Math </w:t>
      </w:r>
      <w:r w:rsidR="00E601F0">
        <w:rPr>
          <w:color w:val="231F20"/>
          <w:sz w:val="16"/>
          <w:szCs w:val="16"/>
          <w:shd w:val="clear" w:color="auto" w:fill="FFF4C6" w:themeFill="background2" w:themeFillTint="33"/>
        </w:rPr>
        <w:t>Specialist</w:t>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6" behindDoc="0" locked="0" layoutInCell="1" allowOverlap="1" wp14:anchorId="3A5A448B" wp14:editId="0802C2E3">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8EA96" id="Rectangle 95" o:spid="_x0000_s1026" style="position:absolute;margin-left:37.5pt;margin-top:8.1pt;width:9.9pt;height:9.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6B1A7462" w14:textId="76AFD7EF" w:rsidR="00250D1B" w:rsidRDefault="00250D1B" w:rsidP="00250D1B">
      <w:pPr>
        <w:pStyle w:val="BodyText"/>
        <w:spacing w:before="63" w:line="247" w:lineRule="auto"/>
        <w:ind w:left="590"/>
      </w:pPr>
      <w:r>
        <w:rPr>
          <w:noProof/>
          <w:lang w:val="en-AU" w:eastAsia="en-AU"/>
        </w:rPr>
        <mc:AlternateContent>
          <mc:Choice Requires="wps">
            <w:drawing>
              <wp:anchor distT="0" distB="0" distL="114300" distR="114300" simplePos="0" relativeHeight="251658255" behindDoc="0" locked="0" layoutInCell="1" allowOverlap="1" wp14:anchorId="2520E73B" wp14:editId="6CFB23ED">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375AA" id="Straight Connector 94"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p>
    <w:p w14:paraId="0E284593" w14:textId="4DCBC341" w:rsidR="00D428B4" w:rsidRDefault="00005A8D">
      <w:pPr>
        <w:pStyle w:val="Heading1"/>
        <w:spacing w:before="146"/>
      </w:pPr>
      <w:r>
        <w:rPr>
          <w:noProof/>
          <w:lang w:val="en-AU" w:eastAsia="en-AU"/>
        </w:rPr>
        <mc:AlternateContent>
          <mc:Choice Requires="wps">
            <w:drawing>
              <wp:anchor distT="0" distB="0" distL="114300" distR="114300" simplePos="0" relativeHeight="251657225" behindDoc="0" locked="0" layoutInCell="1" allowOverlap="1" wp14:anchorId="1A8A6AB6" wp14:editId="765AFF24">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FA92C" id="Rectangle 91" o:spid="_x0000_s1026" style="position:absolute;margin-left:37.5pt;margin-top:8.05pt;width:9.9pt;height:9.9pt;z-index:251657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7FA33C2"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7226" behindDoc="0" locked="0" layoutInCell="1" allowOverlap="1" wp14:anchorId="43D0DD29" wp14:editId="1BFB0D4E">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1A8DB" id="Straight Connector 90" o:spid="_x0000_s1026" style="position:absolute;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9280" behindDoc="0" locked="0" layoutInCell="1" allowOverlap="1" wp14:anchorId="7ADCFB47" wp14:editId="6D95EF45">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B7AB17" id="Group 85" o:spid="_x0000_s1026" style="position:absolute;margin-left:19.4pt;margin-top:4.65pt;width:373pt;height:.2pt;z-index:251659280"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BBC6252" w:rsidR="00DA7B79" w:rsidRDefault="002B41F5" w:rsidP="00DD029A">
      <w:pPr>
        <w:pStyle w:val="BodyText"/>
        <w:numPr>
          <w:ilvl w:val="1"/>
          <w:numId w:val="4"/>
        </w:numPr>
        <w:spacing w:before="8" w:line="247" w:lineRule="auto"/>
        <w:ind w:right="2539"/>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 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3FF6D861"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Science </w:t>
      </w:r>
      <w:r>
        <w:rPr>
          <w:color w:val="231F20"/>
          <w:shd w:val="clear" w:color="auto" w:fill="FFF4C6" w:themeFill="background2" w:themeFillTint="33"/>
        </w:rPr>
        <w:t xml:space="preserve">(BP004) three-year degree. Students in a </w:t>
      </w:r>
      <w:r w:rsidR="00BC2703">
        <w:rPr>
          <w:color w:val="231F20"/>
          <w:shd w:val="clear" w:color="auto" w:fill="FFF4C6" w:themeFill="background2" w:themeFillTint="33"/>
        </w:rPr>
        <w:t xml:space="preserve">four-year or </w:t>
      </w:r>
      <w:proofErr w:type="gramStart"/>
      <w:r w:rsidR="00BC2703">
        <w:rPr>
          <w:color w:val="231F20"/>
          <w:shd w:val="clear" w:color="auto" w:fill="FFF4C6" w:themeFill="background2" w:themeFillTint="33"/>
        </w:rPr>
        <w:t>combined-degree</w:t>
      </w:r>
      <w:proofErr w:type="gramEnd"/>
      <w:r w:rsidR="00BC2703">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000000">
      <w:pPr>
        <w:spacing w:line="248" w:lineRule="exact"/>
        <w:ind w:left="408"/>
        <w:rPr>
          <w:rStyle w:val="Hyperlink"/>
          <w:bCs/>
          <w:sz w:val="18"/>
        </w:rPr>
      </w:pPr>
      <w:hyperlink r:id="rId23" w:history="1">
        <w:r w:rsidR="002B41F5" w:rsidRPr="004B21E4">
          <w:rPr>
            <w:rStyle w:val="Hyperlink"/>
            <w:bCs/>
            <w:sz w:val="18"/>
          </w:rPr>
          <w:t>handbooks.uwa.edu.au/undergraduate</w:t>
        </w:r>
      </w:hyperlink>
    </w:p>
    <w:p w14:paraId="2F8801B8" w14:textId="77777777" w:rsidR="00B66165" w:rsidRDefault="00B66165">
      <w:pPr>
        <w:spacing w:line="248" w:lineRule="exact"/>
        <w:ind w:left="408"/>
        <w:rPr>
          <w:rStyle w:val="Hyperlink"/>
          <w:bCs/>
          <w:sz w:val="18"/>
        </w:rPr>
      </w:pPr>
    </w:p>
    <w:p w14:paraId="702DC9B8" w14:textId="72409AFE" w:rsidR="00B66165" w:rsidRPr="00191A2A" w:rsidRDefault="00B66165">
      <w:pPr>
        <w:spacing w:line="248" w:lineRule="exact"/>
        <w:ind w:left="408"/>
        <w:rPr>
          <w:rStyle w:val="Hyperlink"/>
          <w:bCs/>
          <w:sz w:val="14"/>
          <w:szCs w:val="18"/>
        </w:rPr>
      </w:pPr>
      <w:r w:rsidRPr="00191A2A">
        <w:rPr>
          <w:b/>
          <w:color w:val="231F20"/>
          <w:sz w:val="18"/>
          <w:szCs w:val="18"/>
        </w:rPr>
        <w:t xml:space="preserve">TIP: </w:t>
      </w:r>
      <w:r w:rsidRPr="00191A2A">
        <w:rPr>
          <w:bCs/>
          <w:color w:val="231F20"/>
          <w:sz w:val="18"/>
          <w:szCs w:val="18"/>
        </w:rPr>
        <w:t>Level 1 electives can be taken at any time during your degree as long as you do not exceed the maximum Level 1 limit. Similarly, Level 3 units can be taken earlier in your degree, so long as you meet unit prerequisites.</w:t>
      </w:r>
    </w:p>
    <w:p w14:paraId="0E716238" w14:textId="33F6EFBA" w:rsidR="00D7045A" w:rsidRPr="004B21E4" w:rsidRDefault="00C15A72">
      <w:pPr>
        <w:spacing w:line="248" w:lineRule="exact"/>
        <w:ind w:left="408"/>
        <w:rPr>
          <w:bCs/>
          <w:sz w:val="18"/>
        </w:rPr>
      </w:pPr>
      <w:r>
        <w:rPr>
          <w:noProof/>
        </w:rPr>
        <mc:AlternateContent>
          <mc:Choice Requires="wps">
            <w:drawing>
              <wp:anchor distT="0" distB="0" distL="114300" distR="114300" simplePos="0" relativeHeight="251655166" behindDoc="0" locked="0" layoutInCell="1" allowOverlap="1" wp14:anchorId="7A6F3942" wp14:editId="387E9876">
                <wp:simplePos x="0" y="0"/>
                <wp:positionH relativeFrom="column">
                  <wp:posOffset>172980</wp:posOffset>
                </wp:positionH>
                <wp:positionV relativeFrom="paragraph">
                  <wp:posOffset>136525</wp:posOffset>
                </wp:positionV>
                <wp:extent cx="4670993"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993" cy="1828800"/>
                        </a:xfrm>
                        <a:prstGeom prst="rect">
                          <a:avLst/>
                        </a:prstGeom>
                        <a:noFill/>
                        <a:ln w="6350">
                          <a:noFill/>
                        </a:ln>
                      </wps:spPr>
                      <wps:txbx>
                        <w:txbxContent>
                          <w:p w14:paraId="2E15E589" w14:textId="3F80063F" w:rsidR="00D7045A" w:rsidRPr="008765FA" w:rsidRDefault="0000497F" w:rsidP="00D7045A">
                            <w:pPr>
                              <w:pStyle w:val="Heading1"/>
                              <w:spacing w:before="1" w:line="220" w:lineRule="auto"/>
                              <w:ind w:left="0" w:right="297"/>
                            </w:pPr>
                            <w:r>
                              <w:rPr>
                                <w:color w:val="231F20"/>
                              </w:rPr>
                              <w:t>Enrol</w:t>
                            </w:r>
                            <w:r w:rsidR="00D7045A">
                              <w:rPr>
                                <w:color w:val="231F20"/>
                              </w:rPr>
                              <w:t xml:space="preserve">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6F3942" id="Text Box 64" o:spid="_x0000_s1027" type="#_x0000_t202" style="position:absolute;left:0;text-align:left;margin-left:13.6pt;margin-top:10.75pt;width:367.8pt;height:2in;z-index:2516551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" filled="f" stroked="f" strokeweight=".5pt">
                <v:textbox style="mso-fit-shape-to-text:t">
                  <w:txbxContent>
                    <w:p w14:paraId="2E15E589" w14:textId="3F80063F" w:rsidR="00D7045A" w:rsidRPr="008765FA" w:rsidRDefault="0000497F" w:rsidP="00D7045A">
                      <w:pPr>
                        <w:pStyle w:val="Heading1"/>
                        <w:spacing w:before="1" w:line="220" w:lineRule="auto"/>
                        <w:ind w:left="0" w:right="297"/>
                      </w:pPr>
                      <w:r>
                        <w:rPr>
                          <w:color w:val="231F20"/>
                        </w:rPr>
                        <w:t>Enrol</w:t>
                      </w:r>
                      <w:r w:rsidR="00D7045A">
                        <w:rPr>
                          <w:color w:val="231F20"/>
                        </w:rPr>
                        <w:t xml:space="preserve"> on studentConnect and plan your timetable on the Class Allocation System</w:t>
                      </w:r>
                    </w:p>
                  </w:txbxContent>
                </v:textbox>
              </v:shape>
            </w:pict>
          </mc:Fallback>
        </mc:AlternateContent>
      </w:r>
    </w:p>
    <w:p w14:paraId="5E1A5502" w14:textId="236D5231" w:rsidR="00D428B4" w:rsidRDefault="00D428B4">
      <w:pPr>
        <w:pStyle w:val="BodyText"/>
        <w:spacing w:before="13"/>
        <w:rPr>
          <w:b/>
        </w:rPr>
      </w:pPr>
    </w:p>
    <w:p w14:paraId="22768647" w14:textId="097E85CA" w:rsidR="00D428B4" w:rsidRDefault="00D428B4">
      <w:pPr>
        <w:pStyle w:val="BodyText"/>
        <w:rPr>
          <w:b/>
          <w:sz w:val="2"/>
        </w:rPr>
      </w:pPr>
    </w:p>
    <w:p w14:paraId="380A244A" w14:textId="0E9375D2" w:rsidR="00D428B4" w:rsidRDefault="00D428B4">
      <w:pPr>
        <w:pStyle w:val="BodyText"/>
        <w:spacing w:line="20" w:lineRule="exact"/>
        <w:ind w:left="895"/>
        <w:rPr>
          <w:sz w:val="2"/>
        </w:rPr>
      </w:pPr>
    </w:p>
    <w:p w14:paraId="63E0DB38" w14:textId="7A558425" w:rsidR="00D7045A" w:rsidRDefault="00D7045A">
      <w:pPr>
        <w:spacing w:before="13"/>
        <w:ind w:left="898"/>
        <w:rPr>
          <w:color w:val="231F20"/>
          <w:sz w:val="18"/>
        </w:rPr>
      </w:pPr>
    </w:p>
    <w:p w14:paraId="251DBB70" w14:textId="3DBB838A" w:rsidR="000E3A3E" w:rsidRDefault="00C15A72" w:rsidP="00270BA6">
      <w:pPr>
        <w:spacing w:before="13"/>
        <w:rPr>
          <w:color w:val="231F20"/>
          <w:sz w:val="18"/>
        </w:rPr>
      </w:pPr>
      <w:r>
        <w:rPr>
          <w:noProof/>
          <w:sz w:val="2"/>
          <w:lang w:val="en-AU" w:eastAsia="en-AU"/>
        </w:rPr>
        <mc:AlternateContent>
          <mc:Choice Requires="wpg">
            <w:drawing>
              <wp:anchor distT="0" distB="0" distL="114300" distR="114300" simplePos="0" relativeHeight="251664400" behindDoc="0" locked="0" layoutInCell="1" allowOverlap="1" wp14:anchorId="4C92C195" wp14:editId="2A4AD850">
                <wp:simplePos x="0" y="0"/>
                <wp:positionH relativeFrom="column">
                  <wp:posOffset>237520</wp:posOffset>
                </wp:positionH>
                <wp:positionV relativeFrom="paragraph">
                  <wp:posOffset>33048</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FB6007C" id="Group 80" o:spid="_x0000_s1026" style="position:absolute;margin-left:18.7pt;margin-top:2.6pt;width:373.05pt;height:.3pt;z-index:251664400;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77777777"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5" w:history="1">
        <w:r w:rsidRPr="00F1388F">
          <w:rPr>
            <w:rStyle w:val="Hyperlink"/>
            <w:bCs/>
            <w:sz w:val="18"/>
          </w:rPr>
          <w:t>cas.uwa.edu.au</w:t>
        </w:r>
      </w:hyperlink>
    </w:p>
    <w:p w14:paraId="3BE4F373" w14:textId="3B485086" w:rsidR="004165BE" w:rsidRDefault="004165BE" w:rsidP="004165BE">
      <w:pPr>
        <w:spacing w:before="5"/>
        <w:ind w:left="898"/>
        <w:rPr>
          <w:bCs/>
          <w:color w:val="231F20"/>
          <w:sz w:val="18"/>
        </w:rPr>
      </w:pPr>
    </w:p>
    <w:p w14:paraId="63E089AA" w14:textId="1C106FF6" w:rsidR="00D428B4" w:rsidRDefault="0050765F">
      <w:pPr>
        <w:pStyle w:val="BodyText"/>
        <w:spacing w:before="13"/>
        <w:rPr>
          <w:b/>
          <w:sz w:val="10"/>
        </w:rPr>
      </w:pPr>
      <w:r>
        <w:rPr>
          <w:b/>
          <w:noProof/>
          <w:sz w:val="10"/>
        </w:rPr>
        <mc:AlternateContent>
          <mc:Choice Requires="wpg">
            <w:drawing>
              <wp:anchor distT="0" distB="0" distL="114300" distR="114300" simplePos="0" relativeHeight="251658254" behindDoc="0" locked="0" layoutInCell="1" allowOverlap="1" wp14:anchorId="3DA3F91F" wp14:editId="0C21CD91">
                <wp:simplePos x="0" y="0"/>
                <wp:positionH relativeFrom="column">
                  <wp:posOffset>220980</wp:posOffset>
                </wp:positionH>
                <wp:positionV relativeFrom="paragraph">
                  <wp:posOffset>292100</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9A710" w14:textId="3950502D" w:rsidR="00D428B4" w:rsidRPr="0050765F" w:rsidRDefault="002B41F5" w:rsidP="0050765F">
                                <w:pPr>
                                  <w:spacing w:before="194"/>
                                  <w:ind w:left="524"/>
                                  <w:rPr>
                                    <w:b/>
                                    <w:sz w:val="14"/>
                                    <w:szCs w:val="18"/>
                                  </w:rPr>
                                </w:pPr>
                                <w:r>
                                  <w:rPr>
                                    <w:b/>
                                    <w:color w:val="21409A"/>
                                    <w:sz w:val="18"/>
                                  </w:rPr>
                                  <w:t>HELP!</w:t>
                                </w:r>
                                <w:r w:rsidR="0050765F">
                                  <w:rPr>
                                    <w:b/>
                                    <w:sz w:val="14"/>
                                    <w:szCs w:val="18"/>
                                  </w:rPr>
                                  <w:br/>
                                </w:r>
                                <w:r w:rsidR="0050765F">
                                  <w:rPr>
                                    <w:b/>
                                    <w:sz w:val="14"/>
                                    <w:szCs w:val="18"/>
                                  </w:rPr>
                                  <w:br/>
                                </w:r>
                                <w:r>
                                  <w:rPr>
                                    <w:color w:val="231F20"/>
                                    <w:sz w:val="18"/>
                                  </w:rPr>
                                  <w:t xml:space="preserve">Refer to the </w:t>
                                </w:r>
                                <w:proofErr w:type="spellStart"/>
                                <w:r>
                                  <w:rPr>
                                    <w:color w:val="231F20"/>
                                    <w:sz w:val="18"/>
                                  </w:rPr>
                                  <w:t>UniStar</w:t>
                                </w:r>
                                <w:r w:rsidR="00005A8D">
                                  <w:rPr>
                                    <w:color w:val="231F20"/>
                                    <w:sz w:val="18"/>
                                  </w:rPr>
                                  <w:t>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sidR="00C27A81">
                                  <w:rPr>
                                    <w:bCs/>
                                    <w:color w:val="231F20"/>
                                    <w:sz w:val="18"/>
                                  </w:rPr>
                                  <w:t xml:space="preserve"> </w:t>
                                </w:r>
                                <w:r>
                                  <w:rPr>
                                    <w:color w:val="231F20"/>
                                    <w:sz w:val="18"/>
                                  </w:rPr>
                                  <w:t xml:space="preserve">For </w:t>
                                </w:r>
                                <w:r w:rsidR="00BD69EA">
                                  <w:rPr>
                                    <w:color w:val="231F20"/>
                                    <w:sz w:val="18"/>
                                  </w:rPr>
                                  <w:t>other</w:t>
                                </w:r>
                                <w:r w:rsidR="007A0FA8">
                                  <w:rPr>
                                    <w:color w:val="231F20"/>
                                    <w:sz w:val="18"/>
                                  </w:rPr>
                                  <w:t xml:space="preserve"> questions </w:t>
                                </w:r>
                                <w:r w:rsidR="0070394B">
                                  <w:rPr>
                                    <w:color w:val="231F20"/>
                                    <w:sz w:val="18"/>
                                  </w:rPr>
                                  <w:t xml:space="preserve">find </w:t>
                                </w:r>
                                <w:r w:rsidR="00231DE7">
                                  <w:rPr>
                                    <w:color w:val="231F20"/>
                                    <w:sz w:val="18"/>
                                  </w:rPr>
                                  <w:t>‘</w:t>
                                </w:r>
                                <w:r w:rsidR="0070394B">
                                  <w:rPr>
                                    <w:color w:val="231F20"/>
                                    <w:sz w:val="18"/>
                                  </w:rPr>
                                  <w:t>FAQs</w:t>
                                </w:r>
                                <w:r w:rsidR="00231DE7">
                                  <w:rPr>
                                    <w:color w:val="231F20"/>
                                    <w:sz w:val="18"/>
                                  </w:rPr>
                                  <w:t xml:space="preserve">’ </w:t>
                                </w:r>
                                <w:r w:rsidR="0070394B">
                                  <w:rPr>
                                    <w:color w:val="231F20"/>
                                    <w:sz w:val="18"/>
                                  </w:rPr>
                                  <w:t xml:space="preserve">and </w:t>
                                </w:r>
                                <w:r w:rsidR="00231DE7">
                                  <w:rPr>
                                    <w:color w:val="231F20"/>
                                    <w:sz w:val="18"/>
                                  </w:rPr>
                                  <w:t xml:space="preserve">‘Email Us’ in </w:t>
                                </w:r>
                                <w:proofErr w:type="spellStart"/>
                                <w:r w:rsidR="00231DE7">
                                  <w:rPr>
                                    <w:color w:val="231F20"/>
                                    <w:sz w:val="18"/>
                                  </w:rPr>
                                  <w:t>askUWA</w:t>
                                </w:r>
                                <w:proofErr w:type="spellEnd"/>
                                <w:r w:rsidR="00231DE7">
                                  <w:rPr>
                                    <w:color w:val="231F20"/>
                                    <w:sz w:val="18"/>
                                  </w:rPr>
                                  <w:t>:</w:t>
                                </w:r>
                                <w:r w:rsidR="00C27A81">
                                  <w:rPr>
                                    <w:color w:val="231F20"/>
                                    <w:sz w:val="18"/>
                                  </w:rPr>
                                  <w:t xml:space="preserve"> </w:t>
                                </w:r>
                                <w:hyperlink r:id="rId27" w:history="1">
                                  <w:r w:rsidR="00C27A81"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DA3F91F" id="Group 3" o:spid="_x0000_s1028" style="position:absolute;margin-left:17.4pt;margin-top:23pt;width:377pt;height:97pt;z-index:251658254"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">
                <v:group id="Group 75" o:spid="_x0000_s1029"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0"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1"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2"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059A710" w14:textId="3950502D" w:rsidR="00D428B4" w:rsidRPr="0050765F" w:rsidRDefault="002B41F5" w:rsidP="0050765F">
                          <w:pPr>
                            <w:spacing w:before="194"/>
                            <w:ind w:left="524"/>
                            <w:rPr>
                              <w:b/>
                              <w:sz w:val="14"/>
                              <w:szCs w:val="18"/>
                            </w:rPr>
                          </w:pPr>
                          <w:r>
                            <w:rPr>
                              <w:b/>
                              <w:color w:val="21409A"/>
                              <w:sz w:val="18"/>
                            </w:rPr>
                            <w:t>HELP!</w:t>
                          </w:r>
                          <w:r w:rsidR="0050765F">
                            <w:rPr>
                              <w:b/>
                              <w:sz w:val="14"/>
                              <w:szCs w:val="18"/>
                            </w:rPr>
                            <w:br/>
                          </w:r>
                          <w:r w:rsidR="0050765F">
                            <w:rPr>
                              <w:b/>
                              <w:sz w:val="14"/>
                              <w:szCs w:val="18"/>
                            </w:rPr>
                            <w:br/>
                          </w:r>
                          <w:r>
                            <w:rPr>
                              <w:color w:val="231F20"/>
                              <w:sz w:val="18"/>
                            </w:rPr>
                            <w:t xml:space="preserve">Refer to the </w:t>
                          </w:r>
                          <w:proofErr w:type="spellStart"/>
                          <w:r>
                            <w:rPr>
                              <w:color w:val="231F20"/>
                              <w:sz w:val="18"/>
                            </w:rPr>
                            <w:t>UniStar</w:t>
                          </w:r>
                          <w:r w:rsidR="00005A8D">
                            <w:rPr>
                              <w:color w:val="231F20"/>
                              <w:sz w:val="18"/>
                            </w:rPr>
                            <w:t>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sidR="00C27A81">
                            <w:rPr>
                              <w:bCs/>
                              <w:color w:val="231F20"/>
                              <w:sz w:val="18"/>
                            </w:rPr>
                            <w:t xml:space="preserve"> </w:t>
                          </w:r>
                          <w:r>
                            <w:rPr>
                              <w:color w:val="231F20"/>
                              <w:sz w:val="18"/>
                            </w:rPr>
                            <w:t xml:space="preserve">For </w:t>
                          </w:r>
                          <w:r w:rsidR="00BD69EA">
                            <w:rPr>
                              <w:color w:val="231F20"/>
                              <w:sz w:val="18"/>
                            </w:rPr>
                            <w:t>other</w:t>
                          </w:r>
                          <w:r w:rsidR="007A0FA8">
                            <w:rPr>
                              <w:color w:val="231F20"/>
                              <w:sz w:val="18"/>
                            </w:rPr>
                            <w:t xml:space="preserve"> questions </w:t>
                          </w:r>
                          <w:r w:rsidR="0070394B">
                            <w:rPr>
                              <w:color w:val="231F20"/>
                              <w:sz w:val="18"/>
                            </w:rPr>
                            <w:t xml:space="preserve">find </w:t>
                          </w:r>
                          <w:r w:rsidR="00231DE7">
                            <w:rPr>
                              <w:color w:val="231F20"/>
                              <w:sz w:val="18"/>
                            </w:rPr>
                            <w:t>‘</w:t>
                          </w:r>
                          <w:r w:rsidR="0070394B">
                            <w:rPr>
                              <w:color w:val="231F20"/>
                              <w:sz w:val="18"/>
                            </w:rPr>
                            <w:t>FAQs</w:t>
                          </w:r>
                          <w:r w:rsidR="00231DE7">
                            <w:rPr>
                              <w:color w:val="231F20"/>
                              <w:sz w:val="18"/>
                            </w:rPr>
                            <w:t xml:space="preserve">’ </w:t>
                          </w:r>
                          <w:r w:rsidR="0070394B">
                            <w:rPr>
                              <w:color w:val="231F20"/>
                              <w:sz w:val="18"/>
                            </w:rPr>
                            <w:t xml:space="preserve">and </w:t>
                          </w:r>
                          <w:r w:rsidR="00231DE7">
                            <w:rPr>
                              <w:color w:val="231F20"/>
                              <w:sz w:val="18"/>
                            </w:rPr>
                            <w:t xml:space="preserve">‘Email Us’ in </w:t>
                          </w:r>
                          <w:proofErr w:type="spellStart"/>
                          <w:r w:rsidR="00231DE7">
                            <w:rPr>
                              <w:color w:val="231F20"/>
                              <w:sz w:val="18"/>
                            </w:rPr>
                            <w:t>askUWA</w:t>
                          </w:r>
                          <w:proofErr w:type="spellEnd"/>
                          <w:r w:rsidR="00231DE7">
                            <w:rPr>
                              <w:color w:val="231F20"/>
                              <w:sz w:val="18"/>
                            </w:rPr>
                            <w:t>:</w:t>
                          </w:r>
                          <w:r w:rsidR="00C27A81">
                            <w:rPr>
                              <w:color w:val="231F20"/>
                              <w:sz w:val="18"/>
                            </w:rPr>
                            <w:t xml:space="preserve"> </w:t>
                          </w:r>
                          <w:hyperlink r:id="rId29" w:history="1">
                            <w:r w:rsidR="00C27A81" w:rsidRPr="00BD3FB0">
                              <w:rPr>
                                <w:rStyle w:val="Hyperlink"/>
                                <w:sz w:val="18"/>
                              </w:rPr>
                              <w:t>ask.uwa.edu.au</w:t>
                            </w:r>
                          </w:hyperlink>
                        </w:p>
                      </w:txbxContent>
                    </v:textbox>
                  </v:shape>
                </v:group>
                <v:line id="Straight Connector 79" o:spid="_x0000_s1033"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380E1F0B" w14:textId="10C21044" w:rsidR="00D428B4" w:rsidRDefault="00D428B4">
      <w:pPr>
        <w:rPr>
          <w:sz w:val="10"/>
        </w:rPr>
        <w:sectPr w:rsidR="00D428B4" w:rsidSect="00C15A72">
          <w:type w:val="continuous"/>
          <w:pgSz w:w="16840" w:h="11910" w:orient="landscape"/>
          <w:pgMar w:top="1843"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1328" behindDoc="1" locked="0" layoutInCell="1" allowOverlap="1" wp14:anchorId="5437B07B" wp14:editId="2AA4C791">
                <wp:simplePos x="0" y="0"/>
                <wp:positionH relativeFrom="column">
                  <wp:posOffset>7393940</wp:posOffset>
                </wp:positionH>
                <wp:positionV relativeFrom="paragraph">
                  <wp:posOffset>895515</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34" type="#_x0000_t202" style="position:absolute;margin-left:582.2pt;margin-top:70.5pt;width:199.7pt;height:26.9pt;z-index:-25165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7227" behindDoc="1" locked="0" layoutInCell="1" allowOverlap="1" wp14:anchorId="7435D04B" wp14:editId="093A1B51">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5" type="#_x0000_t202" style="position:absolute;margin-left:39pt;margin-top:513.9pt;width:768.2pt;height:60pt;z-index:-251659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94E6" w14:textId="77777777" w:rsidR="00931081" w:rsidRDefault="00931081">
      <w:r>
        <w:separator/>
      </w:r>
    </w:p>
  </w:endnote>
  <w:endnote w:type="continuationSeparator" w:id="0">
    <w:p w14:paraId="1C57D583" w14:textId="77777777" w:rsidR="00931081" w:rsidRDefault="00931081">
      <w:r>
        <w:continuationSeparator/>
      </w:r>
    </w:p>
  </w:endnote>
  <w:endnote w:type="continuationNotice" w:id="1">
    <w:p w14:paraId="48302A00" w14:textId="77777777" w:rsidR="00931081" w:rsidRDefault="00931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C97A" w14:textId="77777777" w:rsidR="00931081" w:rsidRDefault="00931081">
      <w:r>
        <w:separator/>
      </w:r>
    </w:p>
  </w:footnote>
  <w:footnote w:type="continuationSeparator" w:id="0">
    <w:p w14:paraId="55620EF1" w14:textId="77777777" w:rsidR="00931081" w:rsidRDefault="00931081">
      <w:r>
        <w:continuationSeparator/>
      </w:r>
    </w:p>
  </w:footnote>
  <w:footnote w:type="continuationNotice" w:id="1">
    <w:p w14:paraId="23E4E458" w14:textId="77777777" w:rsidR="00931081" w:rsidRDefault="00931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6"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37"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38"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6DBF"/>
    <w:rsid w:val="0003157E"/>
    <w:rsid w:val="00034116"/>
    <w:rsid w:val="0003639F"/>
    <w:rsid w:val="00036C53"/>
    <w:rsid w:val="00037EF9"/>
    <w:rsid w:val="000400C7"/>
    <w:rsid w:val="000443AD"/>
    <w:rsid w:val="0005102F"/>
    <w:rsid w:val="00057BF2"/>
    <w:rsid w:val="000600A2"/>
    <w:rsid w:val="00091CFF"/>
    <w:rsid w:val="00095393"/>
    <w:rsid w:val="00095E51"/>
    <w:rsid w:val="000A26BA"/>
    <w:rsid w:val="000A7504"/>
    <w:rsid w:val="000B2DC6"/>
    <w:rsid w:val="000B3BF2"/>
    <w:rsid w:val="000B7D6D"/>
    <w:rsid w:val="000C1B60"/>
    <w:rsid w:val="000C2610"/>
    <w:rsid w:val="000C27B2"/>
    <w:rsid w:val="000D2CD8"/>
    <w:rsid w:val="000D419E"/>
    <w:rsid w:val="000D7C75"/>
    <w:rsid w:val="000E3A3E"/>
    <w:rsid w:val="000F5E12"/>
    <w:rsid w:val="000F70FF"/>
    <w:rsid w:val="000F7F73"/>
    <w:rsid w:val="00102C81"/>
    <w:rsid w:val="001100B5"/>
    <w:rsid w:val="00116E36"/>
    <w:rsid w:val="0012084E"/>
    <w:rsid w:val="0013178F"/>
    <w:rsid w:val="001470D8"/>
    <w:rsid w:val="00150140"/>
    <w:rsid w:val="001559C1"/>
    <w:rsid w:val="00157F08"/>
    <w:rsid w:val="00162D76"/>
    <w:rsid w:val="00167DD3"/>
    <w:rsid w:val="00171D01"/>
    <w:rsid w:val="00172A79"/>
    <w:rsid w:val="0017474B"/>
    <w:rsid w:val="00177E72"/>
    <w:rsid w:val="001835CF"/>
    <w:rsid w:val="00191738"/>
    <w:rsid w:val="00191A2A"/>
    <w:rsid w:val="00194530"/>
    <w:rsid w:val="001A1D6D"/>
    <w:rsid w:val="001B0A54"/>
    <w:rsid w:val="001B18D8"/>
    <w:rsid w:val="001B254C"/>
    <w:rsid w:val="001B4D9A"/>
    <w:rsid w:val="001B7742"/>
    <w:rsid w:val="001C02FB"/>
    <w:rsid w:val="001C09D8"/>
    <w:rsid w:val="001C1880"/>
    <w:rsid w:val="001D1B5F"/>
    <w:rsid w:val="001D69EB"/>
    <w:rsid w:val="001F5367"/>
    <w:rsid w:val="002001A3"/>
    <w:rsid w:val="00201615"/>
    <w:rsid w:val="00204FBD"/>
    <w:rsid w:val="00210213"/>
    <w:rsid w:val="002109DE"/>
    <w:rsid w:val="002127F7"/>
    <w:rsid w:val="0021660D"/>
    <w:rsid w:val="00224BB5"/>
    <w:rsid w:val="00227B3D"/>
    <w:rsid w:val="00231DE7"/>
    <w:rsid w:val="002444C6"/>
    <w:rsid w:val="00246469"/>
    <w:rsid w:val="002509DE"/>
    <w:rsid w:val="00250D1B"/>
    <w:rsid w:val="00256625"/>
    <w:rsid w:val="00266071"/>
    <w:rsid w:val="00270BA6"/>
    <w:rsid w:val="00273CC5"/>
    <w:rsid w:val="002741C8"/>
    <w:rsid w:val="00292E61"/>
    <w:rsid w:val="00296001"/>
    <w:rsid w:val="002A2DA1"/>
    <w:rsid w:val="002A51AF"/>
    <w:rsid w:val="002B41F5"/>
    <w:rsid w:val="002B7707"/>
    <w:rsid w:val="002C5745"/>
    <w:rsid w:val="002C77D5"/>
    <w:rsid w:val="002D1920"/>
    <w:rsid w:val="002E2E58"/>
    <w:rsid w:val="002E7BB4"/>
    <w:rsid w:val="002F0F59"/>
    <w:rsid w:val="002F565B"/>
    <w:rsid w:val="002F6AB4"/>
    <w:rsid w:val="00303129"/>
    <w:rsid w:val="0030588D"/>
    <w:rsid w:val="00313C10"/>
    <w:rsid w:val="0031607A"/>
    <w:rsid w:val="0031630B"/>
    <w:rsid w:val="00316B3D"/>
    <w:rsid w:val="0032778E"/>
    <w:rsid w:val="00332B47"/>
    <w:rsid w:val="003336A2"/>
    <w:rsid w:val="00344A6E"/>
    <w:rsid w:val="00346DA1"/>
    <w:rsid w:val="003470D5"/>
    <w:rsid w:val="00351C28"/>
    <w:rsid w:val="00351DD7"/>
    <w:rsid w:val="0035210C"/>
    <w:rsid w:val="0035446D"/>
    <w:rsid w:val="003579F0"/>
    <w:rsid w:val="00363926"/>
    <w:rsid w:val="00363CDE"/>
    <w:rsid w:val="00366174"/>
    <w:rsid w:val="00366F30"/>
    <w:rsid w:val="00366FC6"/>
    <w:rsid w:val="00372A12"/>
    <w:rsid w:val="003751D1"/>
    <w:rsid w:val="00390A66"/>
    <w:rsid w:val="00390AAD"/>
    <w:rsid w:val="00395087"/>
    <w:rsid w:val="00397C17"/>
    <w:rsid w:val="003A5134"/>
    <w:rsid w:val="003A60ED"/>
    <w:rsid w:val="003B483E"/>
    <w:rsid w:val="003B6E08"/>
    <w:rsid w:val="003D06F8"/>
    <w:rsid w:val="003D4FA0"/>
    <w:rsid w:val="003E7829"/>
    <w:rsid w:val="004013F2"/>
    <w:rsid w:val="004038A4"/>
    <w:rsid w:val="004118FE"/>
    <w:rsid w:val="004165BE"/>
    <w:rsid w:val="0042600D"/>
    <w:rsid w:val="00437E41"/>
    <w:rsid w:val="00442AE3"/>
    <w:rsid w:val="00456167"/>
    <w:rsid w:val="004635D6"/>
    <w:rsid w:val="00473B14"/>
    <w:rsid w:val="00475B50"/>
    <w:rsid w:val="00490D72"/>
    <w:rsid w:val="00496A9F"/>
    <w:rsid w:val="004B21E4"/>
    <w:rsid w:val="004B3815"/>
    <w:rsid w:val="004B51E4"/>
    <w:rsid w:val="004C2535"/>
    <w:rsid w:val="004C7CB2"/>
    <w:rsid w:val="004D1B4F"/>
    <w:rsid w:val="004D2DBB"/>
    <w:rsid w:val="004D51C3"/>
    <w:rsid w:val="004F1EAA"/>
    <w:rsid w:val="004F231A"/>
    <w:rsid w:val="00502193"/>
    <w:rsid w:val="0050765F"/>
    <w:rsid w:val="0051453C"/>
    <w:rsid w:val="00514A51"/>
    <w:rsid w:val="00523185"/>
    <w:rsid w:val="00525D39"/>
    <w:rsid w:val="00525FFC"/>
    <w:rsid w:val="0053599E"/>
    <w:rsid w:val="00536866"/>
    <w:rsid w:val="005377AF"/>
    <w:rsid w:val="005415BF"/>
    <w:rsid w:val="00550D67"/>
    <w:rsid w:val="00552D89"/>
    <w:rsid w:val="00554977"/>
    <w:rsid w:val="005626FE"/>
    <w:rsid w:val="00564BC2"/>
    <w:rsid w:val="00571795"/>
    <w:rsid w:val="00572045"/>
    <w:rsid w:val="00573F2B"/>
    <w:rsid w:val="00574B32"/>
    <w:rsid w:val="00574C76"/>
    <w:rsid w:val="0057584B"/>
    <w:rsid w:val="005816E5"/>
    <w:rsid w:val="00585B94"/>
    <w:rsid w:val="00591414"/>
    <w:rsid w:val="005A0260"/>
    <w:rsid w:val="005A7204"/>
    <w:rsid w:val="005C0C69"/>
    <w:rsid w:val="005C3F57"/>
    <w:rsid w:val="005D207E"/>
    <w:rsid w:val="005E534F"/>
    <w:rsid w:val="005E53F7"/>
    <w:rsid w:val="005E7EBD"/>
    <w:rsid w:val="005F0704"/>
    <w:rsid w:val="005F56A2"/>
    <w:rsid w:val="005F7211"/>
    <w:rsid w:val="005F73E3"/>
    <w:rsid w:val="00606259"/>
    <w:rsid w:val="006134C4"/>
    <w:rsid w:val="0061350D"/>
    <w:rsid w:val="00621706"/>
    <w:rsid w:val="006267ED"/>
    <w:rsid w:val="00626926"/>
    <w:rsid w:val="00630D57"/>
    <w:rsid w:val="00641FD2"/>
    <w:rsid w:val="00647D19"/>
    <w:rsid w:val="0065083F"/>
    <w:rsid w:val="006546C6"/>
    <w:rsid w:val="00665266"/>
    <w:rsid w:val="00666639"/>
    <w:rsid w:val="00671AB7"/>
    <w:rsid w:val="00681462"/>
    <w:rsid w:val="006854CD"/>
    <w:rsid w:val="00694E8D"/>
    <w:rsid w:val="006A1B97"/>
    <w:rsid w:val="006A70F6"/>
    <w:rsid w:val="006B4A64"/>
    <w:rsid w:val="006B545B"/>
    <w:rsid w:val="006C6C42"/>
    <w:rsid w:val="006C77C3"/>
    <w:rsid w:val="006D0751"/>
    <w:rsid w:val="006D75D9"/>
    <w:rsid w:val="006E10C3"/>
    <w:rsid w:val="006E3133"/>
    <w:rsid w:val="006F5D39"/>
    <w:rsid w:val="0070394B"/>
    <w:rsid w:val="00714382"/>
    <w:rsid w:val="0071614B"/>
    <w:rsid w:val="00717474"/>
    <w:rsid w:val="00717C40"/>
    <w:rsid w:val="00723278"/>
    <w:rsid w:val="00730247"/>
    <w:rsid w:val="007345F7"/>
    <w:rsid w:val="0073515C"/>
    <w:rsid w:val="00737495"/>
    <w:rsid w:val="00753DE9"/>
    <w:rsid w:val="0075608B"/>
    <w:rsid w:val="007646CE"/>
    <w:rsid w:val="00766AF5"/>
    <w:rsid w:val="007715C5"/>
    <w:rsid w:val="00774AC8"/>
    <w:rsid w:val="00775AC7"/>
    <w:rsid w:val="00781C3B"/>
    <w:rsid w:val="007827B3"/>
    <w:rsid w:val="007901D1"/>
    <w:rsid w:val="00790E29"/>
    <w:rsid w:val="007A0FA8"/>
    <w:rsid w:val="007A3732"/>
    <w:rsid w:val="007C1D0B"/>
    <w:rsid w:val="007C1D5E"/>
    <w:rsid w:val="007C2D1D"/>
    <w:rsid w:val="007D473D"/>
    <w:rsid w:val="007E4A15"/>
    <w:rsid w:val="00804277"/>
    <w:rsid w:val="00813BBB"/>
    <w:rsid w:val="00822B2B"/>
    <w:rsid w:val="00823043"/>
    <w:rsid w:val="008319FB"/>
    <w:rsid w:val="00833577"/>
    <w:rsid w:val="00833D87"/>
    <w:rsid w:val="008368FE"/>
    <w:rsid w:val="00844C43"/>
    <w:rsid w:val="0084556D"/>
    <w:rsid w:val="008530A7"/>
    <w:rsid w:val="00865C64"/>
    <w:rsid w:val="00866A8E"/>
    <w:rsid w:val="00871AB4"/>
    <w:rsid w:val="0087655C"/>
    <w:rsid w:val="008813B9"/>
    <w:rsid w:val="00885067"/>
    <w:rsid w:val="00886B6D"/>
    <w:rsid w:val="008A1034"/>
    <w:rsid w:val="008A63C7"/>
    <w:rsid w:val="008B0371"/>
    <w:rsid w:val="008B4F98"/>
    <w:rsid w:val="008C0902"/>
    <w:rsid w:val="008D603F"/>
    <w:rsid w:val="008D7AF0"/>
    <w:rsid w:val="008E0502"/>
    <w:rsid w:val="008E2F7E"/>
    <w:rsid w:val="008E3D47"/>
    <w:rsid w:val="008E3F4E"/>
    <w:rsid w:val="008E495F"/>
    <w:rsid w:val="008F059A"/>
    <w:rsid w:val="008F4084"/>
    <w:rsid w:val="008F6445"/>
    <w:rsid w:val="00903BCE"/>
    <w:rsid w:val="0090446C"/>
    <w:rsid w:val="00913063"/>
    <w:rsid w:val="00914C84"/>
    <w:rsid w:val="00924F53"/>
    <w:rsid w:val="00926917"/>
    <w:rsid w:val="00930E88"/>
    <w:rsid w:val="00931081"/>
    <w:rsid w:val="00942035"/>
    <w:rsid w:val="00953A73"/>
    <w:rsid w:val="009566E2"/>
    <w:rsid w:val="00956813"/>
    <w:rsid w:val="0095686E"/>
    <w:rsid w:val="00966ECC"/>
    <w:rsid w:val="00981A74"/>
    <w:rsid w:val="009837B1"/>
    <w:rsid w:val="00983B47"/>
    <w:rsid w:val="0099110F"/>
    <w:rsid w:val="009A2BA0"/>
    <w:rsid w:val="009A4247"/>
    <w:rsid w:val="009B09D7"/>
    <w:rsid w:val="009B4715"/>
    <w:rsid w:val="009C0DCC"/>
    <w:rsid w:val="009C3F20"/>
    <w:rsid w:val="009D1394"/>
    <w:rsid w:val="009E7076"/>
    <w:rsid w:val="009F5612"/>
    <w:rsid w:val="009F583E"/>
    <w:rsid w:val="00A04C5F"/>
    <w:rsid w:val="00A16D41"/>
    <w:rsid w:val="00A20F14"/>
    <w:rsid w:val="00A3470E"/>
    <w:rsid w:val="00A34ACA"/>
    <w:rsid w:val="00A41541"/>
    <w:rsid w:val="00A43E59"/>
    <w:rsid w:val="00A57AFD"/>
    <w:rsid w:val="00A57D44"/>
    <w:rsid w:val="00A70E87"/>
    <w:rsid w:val="00A77800"/>
    <w:rsid w:val="00A80512"/>
    <w:rsid w:val="00A87A2E"/>
    <w:rsid w:val="00A92346"/>
    <w:rsid w:val="00A96258"/>
    <w:rsid w:val="00A973C0"/>
    <w:rsid w:val="00AB20DE"/>
    <w:rsid w:val="00AB58A2"/>
    <w:rsid w:val="00AC1F62"/>
    <w:rsid w:val="00AC5512"/>
    <w:rsid w:val="00AC66B6"/>
    <w:rsid w:val="00AD05D1"/>
    <w:rsid w:val="00AE55F5"/>
    <w:rsid w:val="00AF4E3A"/>
    <w:rsid w:val="00AF71B7"/>
    <w:rsid w:val="00B130F5"/>
    <w:rsid w:val="00B21FE4"/>
    <w:rsid w:val="00B22312"/>
    <w:rsid w:val="00B23964"/>
    <w:rsid w:val="00B31BF6"/>
    <w:rsid w:val="00B331A9"/>
    <w:rsid w:val="00B36CD9"/>
    <w:rsid w:val="00B410B9"/>
    <w:rsid w:val="00B43C06"/>
    <w:rsid w:val="00B46961"/>
    <w:rsid w:val="00B55B5E"/>
    <w:rsid w:val="00B61687"/>
    <w:rsid w:val="00B61BFB"/>
    <w:rsid w:val="00B64758"/>
    <w:rsid w:val="00B66165"/>
    <w:rsid w:val="00B67D35"/>
    <w:rsid w:val="00B67F0D"/>
    <w:rsid w:val="00B8577E"/>
    <w:rsid w:val="00B935E2"/>
    <w:rsid w:val="00B95AF6"/>
    <w:rsid w:val="00BA4E7E"/>
    <w:rsid w:val="00BB0C77"/>
    <w:rsid w:val="00BB0D5E"/>
    <w:rsid w:val="00BB3AA9"/>
    <w:rsid w:val="00BC0B70"/>
    <w:rsid w:val="00BC2703"/>
    <w:rsid w:val="00BC44E4"/>
    <w:rsid w:val="00BC7485"/>
    <w:rsid w:val="00BD3FB0"/>
    <w:rsid w:val="00BD437C"/>
    <w:rsid w:val="00BD69EA"/>
    <w:rsid w:val="00BE2556"/>
    <w:rsid w:val="00BE7F11"/>
    <w:rsid w:val="00BF7CCC"/>
    <w:rsid w:val="00C014A2"/>
    <w:rsid w:val="00C0342E"/>
    <w:rsid w:val="00C072B6"/>
    <w:rsid w:val="00C12D1F"/>
    <w:rsid w:val="00C12E9C"/>
    <w:rsid w:val="00C13022"/>
    <w:rsid w:val="00C15A72"/>
    <w:rsid w:val="00C164EB"/>
    <w:rsid w:val="00C2073F"/>
    <w:rsid w:val="00C25CF5"/>
    <w:rsid w:val="00C27A81"/>
    <w:rsid w:val="00C30973"/>
    <w:rsid w:val="00C4049D"/>
    <w:rsid w:val="00C407A3"/>
    <w:rsid w:val="00C41133"/>
    <w:rsid w:val="00C42205"/>
    <w:rsid w:val="00C61B52"/>
    <w:rsid w:val="00C63DB7"/>
    <w:rsid w:val="00C700CA"/>
    <w:rsid w:val="00C72A5A"/>
    <w:rsid w:val="00C732DC"/>
    <w:rsid w:val="00C7518D"/>
    <w:rsid w:val="00C764C9"/>
    <w:rsid w:val="00C76993"/>
    <w:rsid w:val="00C81D4A"/>
    <w:rsid w:val="00C81E4B"/>
    <w:rsid w:val="00C8528C"/>
    <w:rsid w:val="00C9099F"/>
    <w:rsid w:val="00C909D0"/>
    <w:rsid w:val="00C93695"/>
    <w:rsid w:val="00C97FEB"/>
    <w:rsid w:val="00CA0272"/>
    <w:rsid w:val="00CB3D5C"/>
    <w:rsid w:val="00CB7360"/>
    <w:rsid w:val="00CC0AEF"/>
    <w:rsid w:val="00CC0F25"/>
    <w:rsid w:val="00CC2752"/>
    <w:rsid w:val="00CC2CB7"/>
    <w:rsid w:val="00CC3091"/>
    <w:rsid w:val="00CC4AD5"/>
    <w:rsid w:val="00CD0273"/>
    <w:rsid w:val="00CE4266"/>
    <w:rsid w:val="00CE4716"/>
    <w:rsid w:val="00CE6A34"/>
    <w:rsid w:val="00CF1223"/>
    <w:rsid w:val="00CF5F10"/>
    <w:rsid w:val="00D05E1D"/>
    <w:rsid w:val="00D10219"/>
    <w:rsid w:val="00D108D1"/>
    <w:rsid w:val="00D11772"/>
    <w:rsid w:val="00D11E16"/>
    <w:rsid w:val="00D12472"/>
    <w:rsid w:val="00D12799"/>
    <w:rsid w:val="00D1395A"/>
    <w:rsid w:val="00D154FA"/>
    <w:rsid w:val="00D208FB"/>
    <w:rsid w:val="00D23E5B"/>
    <w:rsid w:val="00D33A6F"/>
    <w:rsid w:val="00D355AA"/>
    <w:rsid w:val="00D37367"/>
    <w:rsid w:val="00D404CC"/>
    <w:rsid w:val="00D4063F"/>
    <w:rsid w:val="00D428B4"/>
    <w:rsid w:val="00D55C7D"/>
    <w:rsid w:val="00D605D2"/>
    <w:rsid w:val="00D63A75"/>
    <w:rsid w:val="00D63FFC"/>
    <w:rsid w:val="00D642C4"/>
    <w:rsid w:val="00D7045A"/>
    <w:rsid w:val="00D70DAE"/>
    <w:rsid w:val="00D72291"/>
    <w:rsid w:val="00D808EE"/>
    <w:rsid w:val="00D829A8"/>
    <w:rsid w:val="00D870D2"/>
    <w:rsid w:val="00D87DCB"/>
    <w:rsid w:val="00D90D0C"/>
    <w:rsid w:val="00D947F7"/>
    <w:rsid w:val="00D94AD3"/>
    <w:rsid w:val="00DA16F6"/>
    <w:rsid w:val="00DA52FA"/>
    <w:rsid w:val="00DA7B79"/>
    <w:rsid w:val="00DB6A67"/>
    <w:rsid w:val="00DC7B97"/>
    <w:rsid w:val="00DD029A"/>
    <w:rsid w:val="00DD4747"/>
    <w:rsid w:val="00DD61CE"/>
    <w:rsid w:val="00DD681C"/>
    <w:rsid w:val="00DE7A3C"/>
    <w:rsid w:val="00DF090F"/>
    <w:rsid w:val="00E13C0F"/>
    <w:rsid w:val="00E14AE3"/>
    <w:rsid w:val="00E15EB4"/>
    <w:rsid w:val="00E22826"/>
    <w:rsid w:val="00E22855"/>
    <w:rsid w:val="00E228AA"/>
    <w:rsid w:val="00E2484E"/>
    <w:rsid w:val="00E25F80"/>
    <w:rsid w:val="00E31DFA"/>
    <w:rsid w:val="00E32639"/>
    <w:rsid w:val="00E35139"/>
    <w:rsid w:val="00E445F2"/>
    <w:rsid w:val="00E546CD"/>
    <w:rsid w:val="00E56344"/>
    <w:rsid w:val="00E601F0"/>
    <w:rsid w:val="00E61827"/>
    <w:rsid w:val="00E62741"/>
    <w:rsid w:val="00E657D1"/>
    <w:rsid w:val="00E732CD"/>
    <w:rsid w:val="00E7374A"/>
    <w:rsid w:val="00E774CA"/>
    <w:rsid w:val="00E80297"/>
    <w:rsid w:val="00E86454"/>
    <w:rsid w:val="00E97F67"/>
    <w:rsid w:val="00EB235E"/>
    <w:rsid w:val="00EC406A"/>
    <w:rsid w:val="00ED017E"/>
    <w:rsid w:val="00ED0456"/>
    <w:rsid w:val="00ED060C"/>
    <w:rsid w:val="00ED0C71"/>
    <w:rsid w:val="00ED1B86"/>
    <w:rsid w:val="00ED23E5"/>
    <w:rsid w:val="00ED65ED"/>
    <w:rsid w:val="00ED701C"/>
    <w:rsid w:val="00EF4563"/>
    <w:rsid w:val="00EF63C2"/>
    <w:rsid w:val="00F04073"/>
    <w:rsid w:val="00F045EC"/>
    <w:rsid w:val="00F04BBF"/>
    <w:rsid w:val="00F1388F"/>
    <w:rsid w:val="00F2015F"/>
    <w:rsid w:val="00F27CFE"/>
    <w:rsid w:val="00F30BC1"/>
    <w:rsid w:val="00F33871"/>
    <w:rsid w:val="00F4269F"/>
    <w:rsid w:val="00F43419"/>
    <w:rsid w:val="00F5121D"/>
    <w:rsid w:val="00F5582D"/>
    <w:rsid w:val="00F71CC9"/>
    <w:rsid w:val="00F7220B"/>
    <w:rsid w:val="00F72A06"/>
    <w:rsid w:val="00F7788E"/>
    <w:rsid w:val="00F80F68"/>
    <w:rsid w:val="00F86189"/>
    <w:rsid w:val="00F871A7"/>
    <w:rsid w:val="00F94ED8"/>
    <w:rsid w:val="00F9790B"/>
    <w:rsid w:val="00F97A39"/>
    <w:rsid w:val="00F97F16"/>
    <w:rsid w:val="00FA25D9"/>
    <w:rsid w:val="00FA5D3C"/>
    <w:rsid w:val="00FB600E"/>
    <w:rsid w:val="00FC38E5"/>
    <w:rsid w:val="00FC6E52"/>
    <w:rsid w:val="00FE6B5A"/>
    <w:rsid w:val="00FF11D4"/>
    <w:rsid w:val="00FF1379"/>
    <w:rsid w:val="00FF3D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MATHS"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MATHS"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E1760-4A3F-4D89-89E5-ED28FF05445D}"/>
</file>

<file path=customXml/itemProps2.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3.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4.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181</cp:revision>
  <cp:lastPrinted>2020-11-18T07:36:00Z</cp:lastPrinted>
  <dcterms:created xsi:type="dcterms:W3CDTF">2023-12-19T06:35:00Z</dcterms:created>
  <dcterms:modified xsi:type="dcterms:W3CDTF">2024-06-17T07:09:00Z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